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9F5D8B2"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4346EBB0" w:rsidR="0024279E" w:rsidRDefault="0024279E" w:rsidP="00CE2E9C">
      <w:pPr>
        <w:autoSpaceDE w:val="0"/>
        <w:autoSpaceDN w:val="0"/>
        <w:adjustRightInd w:val="0"/>
        <w:spacing w:before="120" w:after="0"/>
        <w:rPr>
          <w:b/>
          <w:iCs/>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304E7E" w:rsidRPr="00304E7E">
        <w:rPr>
          <w:b/>
          <w:iCs/>
          <w:sz w:val="32"/>
          <w:szCs w:val="32"/>
          <w:lang w:val="el-GR"/>
        </w:rPr>
        <w:t xml:space="preserve">Σχεδιασμός Υλοποίηση και Λειτουργία </w:t>
      </w:r>
      <w:r w:rsidR="00336195">
        <w:rPr>
          <w:b/>
          <w:iCs/>
          <w:sz w:val="32"/>
          <w:szCs w:val="32"/>
          <w:lang w:val="el-GR"/>
        </w:rPr>
        <w:t xml:space="preserve">της Ψηφιακής Πλατφόρμας του Προγράμματος «Υποστηρικτικά μέτρα των νέων </w:t>
      </w:r>
      <w:r w:rsidR="00304E7E" w:rsidRPr="00304E7E">
        <w:rPr>
          <w:b/>
          <w:iCs/>
          <w:sz w:val="32"/>
          <w:szCs w:val="32"/>
          <w:lang w:val="el-GR"/>
        </w:rPr>
        <w:t>ηλικίας δεκαοκτώ (18) και δεκαεννέα (19) ετών</w:t>
      </w:r>
      <w:r w:rsidR="00BF6EB3">
        <w:rPr>
          <w:b/>
          <w:iCs/>
          <w:sz w:val="32"/>
          <w:szCs w:val="32"/>
          <w:lang w:val="el-GR"/>
        </w:rPr>
        <w:t>»</w:t>
      </w:r>
      <w:r w:rsidR="00304E7E" w:rsidRPr="00304E7E">
        <w:rPr>
          <w:b/>
          <w:iCs/>
          <w:sz w:val="32"/>
          <w:szCs w:val="32"/>
          <w:lang w:val="el-GR"/>
        </w:rPr>
        <w:t xml:space="preserve"> (</w:t>
      </w:r>
      <w:r w:rsidR="00336195" w:rsidRPr="00920804">
        <w:rPr>
          <w:b/>
          <w:iCs/>
          <w:sz w:val="32"/>
          <w:szCs w:val="32"/>
          <w:lang w:val="el-GR"/>
        </w:rPr>
        <w:t>“</w:t>
      </w:r>
      <w:r w:rsidR="00304E7E" w:rsidRPr="00304E7E">
        <w:rPr>
          <w:b/>
          <w:iCs/>
          <w:sz w:val="32"/>
          <w:szCs w:val="32"/>
          <w:lang w:val="el-GR"/>
        </w:rPr>
        <w:t>YOUTH PASS</w:t>
      </w:r>
      <w:r w:rsidR="00336195" w:rsidRPr="00920804">
        <w:rPr>
          <w:b/>
          <w:iCs/>
          <w:sz w:val="32"/>
          <w:szCs w:val="32"/>
          <w:lang w:val="el-GR"/>
        </w:rPr>
        <w:t>”</w:t>
      </w:r>
      <w:r w:rsidR="00304E7E" w:rsidRPr="00304E7E">
        <w:rPr>
          <w:b/>
          <w:iCs/>
          <w:sz w:val="32"/>
          <w:szCs w:val="32"/>
          <w:lang w:val="el-GR"/>
        </w:rPr>
        <w:t>)</w:t>
      </w:r>
      <w:r w:rsidRPr="00C622A6">
        <w:rPr>
          <w:b/>
          <w:iCs/>
          <w:sz w:val="32"/>
          <w:szCs w:val="32"/>
          <w:lang w:val="el-GR"/>
        </w:rPr>
        <w:t>»</w:t>
      </w:r>
    </w:p>
    <w:p w14:paraId="42909F79" w14:textId="44552B11" w:rsidR="00336195" w:rsidRPr="00B86104" w:rsidRDefault="00336195" w:rsidP="00336195">
      <w:pPr>
        <w:autoSpaceDE w:val="0"/>
        <w:autoSpaceDN w:val="0"/>
        <w:adjustRightInd w:val="0"/>
        <w:spacing w:before="120" w:after="0"/>
        <w:rPr>
          <w:b/>
          <w:sz w:val="32"/>
          <w:szCs w:val="32"/>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9F3708" w14:paraId="0BCC5B53" w14:textId="77777777" w:rsidTr="00EF0725">
        <w:tc>
          <w:tcPr>
            <w:tcW w:w="2830" w:type="dxa"/>
            <w:shd w:val="clear" w:color="auto" w:fill="auto"/>
            <w:vAlign w:val="center"/>
          </w:tcPr>
          <w:p w14:paraId="0232F1F7" w14:textId="01EF9080"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36FC6570" w14:textId="3D508B10" w:rsidR="001F455A" w:rsidRPr="00274473" w:rsidRDefault="001F455A" w:rsidP="00994167">
            <w:pPr>
              <w:pStyle w:val="TabletextChar"/>
              <w:spacing w:before="120" w:after="0" w:line="240" w:lineRule="auto"/>
              <w:jc w:val="both"/>
              <w:rPr>
                <w:rFonts w:cs="Tahoma"/>
                <w:sz w:val="22"/>
                <w:szCs w:val="22"/>
              </w:rPr>
            </w:pPr>
            <w:bookmarkStart w:id="0" w:name="_Hlk124414371"/>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D86293" w:rsidRPr="00D86293">
              <w:rPr>
                <w:rFonts w:cs="Tahoma"/>
                <w:sz w:val="22"/>
                <w:szCs w:val="22"/>
              </w:rPr>
              <w:t>€</w:t>
            </w:r>
            <w:r w:rsidR="00FD58C0">
              <w:rPr>
                <w:rFonts w:cs="Tahoma"/>
                <w:sz w:val="22"/>
                <w:szCs w:val="22"/>
              </w:rPr>
              <w:t xml:space="preserve"> </w:t>
            </w:r>
            <w:r w:rsidR="00D86293" w:rsidRPr="00D86293">
              <w:rPr>
                <w:rFonts w:cs="Tahoma"/>
                <w:sz w:val="22"/>
                <w:szCs w:val="22"/>
              </w:rPr>
              <w:t>21</w:t>
            </w:r>
            <w:r w:rsidR="00304E7E" w:rsidRPr="00304E7E">
              <w:rPr>
                <w:rFonts w:cs="Tahoma"/>
                <w:sz w:val="22"/>
                <w:szCs w:val="22"/>
              </w:rPr>
              <w:t>5</w:t>
            </w:r>
            <w:r w:rsidR="00D70DF4">
              <w:rPr>
                <w:rFonts w:cs="Tahoma"/>
                <w:sz w:val="22"/>
                <w:szCs w:val="22"/>
              </w:rPr>
              <w:t>.</w:t>
            </w:r>
            <w:r w:rsidR="00C622A6">
              <w:rPr>
                <w:rFonts w:cs="Tahoma"/>
                <w:sz w:val="22"/>
                <w:szCs w:val="22"/>
              </w:rPr>
              <w:t>0</w:t>
            </w:r>
            <w:r w:rsidR="00D86293" w:rsidRPr="00D86293">
              <w:rPr>
                <w:rFonts w:cs="Tahoma"/>
                <w:sz w:val="22"/>
                <w:szCs w:val="22"/>
              </w:rPr>
              <w:t>00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 προϋπολογισμός με ΦΠΑ: </w:t>
            </w:r>
            <w:r w:rsidR="00D86293" w:rsidRPr="00D86293">
              <w:rPr>
                <w:rFonts w:cs="Tahoma"/>
                <w:sz w:val="22"/>
                <w:szCs w:val="22"/>
              </w:rPr>
              <w:t>€26</w:t>
            </w:r>
            <w:r w:rsidR="00304E7E" w:rsidRPr="00304E7E">
              <w:rPr>
                <w:rFonts w:cs="Tahoma"/>
                <w:sz w:val="22"/>
                <w:szCs w:val="22"/>
              </w:rPr>
              <w:t>6</w:t>
            </w:r>
            <w:r w:rsidR="00D70DF4">
              <w:rPr>
                <w:rFonts w:cs="Tahoma"/>
                <w:sz w:val="22"/>
                <w:szCs w:val="22"/>
              </w:rPr>
              <w:t>.</w:t>
            </w:r>
            <w:r w:rsidR="00304E7E" w:rsidRPr="00304E7E">
              <w:rPr>
                <w:rFonts w:cs="Tahoma"/>
                <w:sz w:val="22"/>
                <w:szCs w:val="22"/>
              </w:rPr>
              <w:t>600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6D17B0" w:rsidRPr="000E3C4E">
              <w:rPr>
                <w:rFonts w:cs="Tahoma"/>
                <w:sz w:val="22"/>
                <w:szCs w:val="22"/>
              </w:rPr>
              <w:t>€</w:t>
            </w:r>
            <w:r w:rsidR="00D86293" w:rsidRPr="00D86293">
              <w:rPr>
                <w:rFonts w:cs="Tahoma"/>
                <w:sz w:val="22"/>
                <w:szCs w:val="22"/>
              </w:rPr>
              <w:t>51</w:t>
            </w:r>
            <w:r w:rsidR="00D70DF4">
              <w:rPr>
                <w:rFonts w:cs="Tahoma"/>
                <w:sz w:val="22"/>
                <w:szCs w:val="22"/>
              </w:rPr>
              <w:t>.</w:t>
            </w:r>
            <w:r w:rsidR="00304E7E" w:rsidRPr="00304E7E">
              <w:rPr>
                <w:rFonts w:cs="Tahoma"/>
                <w:sz w:val="22"/>
                <w:szCs w:val="22"/>
              </w:rPr>
              <w:t>600</w:t>
            </w:r>
            <w:r w:rsidR="00D70DF4">
              <w:rPr>
                <w:rFonts w:cs="Tahoma"/>
                <w:sz w:val="22"/>
                <w:szCs w:val="22"/>
              </w:rPr>
              <w:t>,</w:t>
            </w:r>
            <w:r w:rsidR="00D86293" w:rsidRPr="00D86293">
              <w:rPr>
                <w:rFonts w:cs="Tahoma"/>
                <w:sz w:val="22"/>
                <w:szCs w:val="22"/>
              </w:rPr>
              <w:t>00</w:t>
            </w:r>
            <w:bookmarkEnd w:id="0"/>
          </w:p>
        </w:tc>
      </w:tr>
      <w:tr w:rsidR="00C622A6" w:rsidRPr="00D86293" w14:paraId="35B1EA53" w14:textId="77777777" w:rsidTr="00EF0725">
        <w:tc>
          <w:tcPr>
            <w:tcW w:w="2830" w:type="dxa"/>
            <w:shd w:val="clear" w:color="auto" w:fill="auto"/>
            <w:vAlign w:val="center"/>
          </w:tcPr>
          <w:p w14:paraId="39D82644" w14:textId="77777777" w:rsidR="00C622A6" w:rsidRPr="00603221" w:rsidRDefault="00C622A6" w:rsidP="00994167">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52A80CDE" w14:textId="77777777" w:rsidR="00C622A6" w:rsidRDefault="00C622A6" w:rsidP="00994167">
            <w:pPr>
              <w:suppressAutoHyphens w:val="0"/>
              <w:spacing w:after="91" w:line="236" w:lineRule="auto"/>
              <w:rPr>
                <w:lang w:val="el-GR"/>
              </w:rPr>
            </w:pPr>
            <w:r w:rsidRPr="007231E8">
              <w:rPr>
                <w:lang w:val="el-GR"/>
              </w:rPr>
              <w:t>72200000-7 - Υπηρεσίες προγραμματισμού λογισμικού και παροχής συμβουλών</w:t>
            </w:r>
          </w:p>
          <w:p w14:paraId="3440D180" w14:textId="1912E9A4" w:rsidR="00336195" w:rsidRPr="004B24A7" w:rsidRDefault="00C622A6" w:rsidP="00336195">
            <w:pPr>
              <w:suppressAutoHyphens w:val="0"/>
              <w:spacing w:after="91" w:line="236" w:lineRule="auto"/>
              <w:rPr>
                <w:lang w:val="el-GR"/>
              </w:rPr>
            </w:pPr>
            <w:r w:rsidRPr="00107E67">
              <w:rPr>
                <w:lang w:val="el-GR"/>
              </w:rPr>
              <w:t>72253200-5 - Υπηρεσίες υποστήριξης συστημάτων πληροφορικής</w:t>
            </w:r>
          </w:p>
        </w:tc>
      </w:tr>
      <w:tr w:rsidR="0024279E" w:rsidRPr="009F3708" w14:paraId="5035F07E" w14:textId="77777777" w:rsidTr="00EF0725">
        <w:tc>
          <w:tcPr>
            <w:tcW w:w="2830" w:type="dxa"/>
            <w:shd w:val="clear" w:color="auto" w:fill="auto"/>
            <w:vAlign w:val="center"/>
          </w:tcPr>
          <w:p w14:paraId="05774F4B"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026DF83F"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336195" w:rsidRPr="00DF02B0" w:rsidDel="005977E7" w14:paraId="1ED3570A" w14:textId="77777777" w:rsidTr="00EF0725">
        <w:tc>
          <w:tcPr>
            <w:tcW w:w="2830" w:type="dxa"/>
            <w:shd w:val="clear" w:color="auto" w:fill="auto"/>
            <w:vAlign w:val="center"/>
          </w:tcPr>
          <w:p w14:paraId="4057F07C" w14:textId="77777777" w:rsidR="00336195" w:rsidRPr="00603221" w:rsidRDefault="00336195" w:rsidP="00336195">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67802ECF" w:rsidR="00336195" w:rsidRPr="00C723DF" w:rsidDel="005977E7" w:rsidRDefault="00C723DF" w:rsidP="00336195">
            <w:pPr>
              <w:autoSpaceDE w:val="0"/>
              <w:autoSpaceDN w:val="0"/>
              <w:adjustRightInd w:val="0"/>
              <w:spacing w:before="120" w:after="0"/>
              <w:jc w:val="left"/>
              <w:rPr>
                <w:b/>
                <w:bCs/>
                <w:color w:val="000000"/>
                <w:lang w:val="el-GR"/>
              </w:rPr>
            </w:pPr>
            <w:r w:rsidRPr="00C723DF">
              <w:rPr>
                <w:b/>
                <w:color w:val="000000"/>
                <w:lang w:val="el-GR"/>
              </w:rPr>
              <w:t>23</w:t>
            </w:r>
            <w:r w:rsidR="00336195" w:rsidRPr="00C723DF">
              <w:rPr>
                <w:b/>
                <w:color w:val="000000"/>
                <w:lang w:val="el-GR"/>
              </w:rPr>
              <w:t>-</w:t>
            </w:r>
            <w:r w:rsidRPr="00C723DF">
              <w:rPr>
                <w:b/>
                <w:color w:val="000000"/>
                <w:lang w:val="el-GR"/>
              </w:rPr>
              <w:t>10</w:t>
            </w:r>
            <w:r w:rsidR="00336195" w:rsidRPr="00C723DF">
              <w:rPr>
                <w:b/>
                <w:color w:val="000000"/>
                <w:lang w:val="el-GR"/>
              </w:rPr>
              <w:t>-202</w:t>
            </w:r>
            <w:r w:rsidRPr="00C723DF">
              <w:rPr>
                <w:b/>
                <w:color w:val="000000"/>
                <w:lang w:val="el-GR"/>
              </w:rPr>
              <w:t>3</w:t>
            </w:r>
          </w:p>
        </w:tc>
      </w:tr>
      <w:tr w:rsidR="00336195"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336195" w:rsidRPr="00603221" w:rsidRDefault="00336195" w:rsidP="00336195">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432664D0" w:rsidR="00336195" w:rsidRPr="00603221" w:rsidDel="005977E7" w:rsidRDefault="00D3071B" w:rsidP="00336195">
            <w:pPr>
              <w:autoSpaceDE w:val="0"/>
              <w:autoSpaceDN w:val="0"/>
              <w:adjustRightInd w:val="0"/>
              <w:spacing w:before="120" w:after="0"/>
              <w:rPr>
                <w:b/>
                <w:color w:val="000000"/>
                <w:highlight w:val="yellow"/>
              </w:rPr>
            </w:pPr>
            <w:r w:rsidRPr="00A3461E">
              <w:rPr>
                <w:b/>
                <w:color w:val="000000"/>
                <w:lang w:val="el-GR"/>
              </w:rPr>
              <w:t>06</w:t>
            </w:r>
            <w:r w:rsidR="00336195" w:rsidRPr="00A3461E">
              <w:rPr>
                <w:b/>
                <w:color w:val="000000"/>
                <w:lang w:val="el-GR"/>
              </w:rPr>
              <w:t>-</w:t>
            </w:r>
            <w:r w:rsidRPr="00A3461E">
              <w:rPr>
                <w:b/>
                <w:color w:val="000000"/>
                <w:lang w:val="el-GR"/>
              </w:rPr>
              <w:t>10</w:t>
            </w:r>
            <w:r w:rsidR="00336195" w:rsidRPr="00A3461E">
              <w:rPr>
                <w:b/>
                <w:color w:val="000000"/>
                <w:lang w:val="el-GR"/>
              </w:rPr>
              <w:t>-202</w:t>
            </w:r>
            <w:r w:rsidR="00A3461E">
              <w:rPr>
                <w:b/>
                <w:color w:val="000000"/>
                <w:lang w:val="el-GR"/>
              </w:rPr>
              <w:t>3</w:t>
            </w:r>
          </w:p>
        </w:tc>
      </w:tr>
      <w:tr w:rsidR="00336195"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336195" w:rsidRPr="00603221" w:rsidRDefault="00336195" w:rsidP="00336195">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7FED7BC9" w:rsidR="00336195" w:rsidRPr="00603221" w:rsidDel="005977E7" w:rsidRDefault="00A3461E" w:rsidP="00336195">
            <w:pPr>
              <w:autoSpaceDE w:val="0"/>
              <w:autoSpaceDN w:val="0"/>
              <w:adjustRightInd w:val="0"/>
              <w:spacing w:before="120" w:after="0"/>
              <w:rPr>
                <w:b/>
                <w:color w:val="000000"/>
                <w:highlight w:val="yellow"/>
              </w:rPr>
            </w:pPr>
            <w:r w:rsidRPr="00A3461E">
              <w:rPr>
                <w:b/>
                <w:color w:val="000000"/>
                <w:lang w:val="el-GR"/>
              </w:rPr>
              <w:t>06-10-202</w:t>
            </w:r>
            <w:r>
              <w:rPr>
                <w:b/>
                <w:color w:val="000000"/>
                <w:lang w:val="el-GR"/>
              </w:rPr>
              <w:t>3</w:t>
            </w:r>
          </w:p>
        </w:tc>
      </w:tr>
      <w:tr w:rsidR="00336195"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336195" w:rsidRPr="00DF02B0" w:rsidRDefault="00336195" w:rsidP="00336195">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6C8C9C35" w:rsidR="00336195" w:rsidRPr="00603221" w:rsidRDefault="00A3461E" w:rsidP="00336195">
            <w:pPr>
              <w:autoSpaceDE w:val="0"/>
              <w:autoSpaceDN w:val="0"/>
              <w:adjustRightInd w:val="0"/>
              <w:spacing w:before="120" w:after="0"/>
              <w:rPr>
                <w:b/>
                <w:highlight w:val="magenta"/>
                <w:lang w:val="el-GR"/>
              </w:rPr>
            </w:pPr>
            <w:r w:rsidRPr="00A3461E">
              <w:rPr>
                <w:b/>
                <w:color w:val="000000"/>
                <w:lang w:val="el-GR"/>
              </w:rPr>
              <w:t>06-10-202</w:t>
            </w:r>
            <w:r>
              <w:rPr>
                <w:b/>
                <w:color w:val="000000"/>
                <w:lang w:val="el-GR"/>
              </w:rPr>
              <w:t>3</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01B212CA" w14:textId="71905990" w:rsidR="000B6F4E" w:rsidRDefault="000B6F4E"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9F3708"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24E60774" w:rsidR="0024279E" w:rsidRPr="00723994" w:rsidRDefault="00994167" w:rsidP="00723994">
            <w:pPr>
              <w:rPr>
                <w:b/>
                <w:lang w:val="el-GR"/>
              </w:rPr>
            </w:pPr>
            <w:r w:rsidRPr="00723994">
              <w:rPr>
                <w:b/>
                <w:lang w:val="el-GR" w:eastAsia="en-US"/>
              </w:rPr>
              <w:t xml:space="preserve"> «</w:t>
            </w:r>
            <w:r w:rsidR="00304E7E" w:rsidRPr="00304E7E">
              <w:rPr>
                <w:b/>
                <w:lang w:val="el-GR" w:eastAsia="en-US"/>
              </w:rPr>
              <w:t xml:space="preserve">Σχεδιασμός Υλοποίηση και Λειτουργία </w:t>
            </w:r>
            <w:r w:rsidR="00336195">
              <w:rPr>
                <w:b/>
                <w:lang w:val="el-GR" w:eastAsia="en-US"/>
              </w:rPr>
              <w:t>της Ψηφιακής Πλατφόρμας του Προγράμματος «Υ</w:t>
            </w:r>
            <w:r w:rsidR="00304E7E" w:rsidRPr="00304E7E">
              <w:rPr>
                <w:b/>
                <w:lang w:val="el-GR" w:eastAsia="en-US"/>
              </w:rPr>
              <w:t>ποστηρικτικ</w:t>
            </w:r>
            <w:r w:rsidR="00336195">
              <w:rPr>
                <w:b/>
                <w:lang w:val="el-GR" w:eastAsia="en-US"/>
              </w:rPr>
              <w:t>ά</w:t>
            </w:r>
            <w:r w:rsidR="00304E7E" w:rsidRPr="00304E7E">
              <w:rPr>
                <w:b/>
                <w:lang w:val="el-GR" w:eastAsia="en-US"/>
              </w:rPr>
              <w:t xml:space="preserve"> μέτρ</w:t>
            </w:r>
            <w:r w:rsidR="00336195">
              <w:rPr>
                <w:b/>
                <w:lang w:val="el-GR" w:eastAsia="en-US"/>
              </w:rPr>
              <w:t>α</w:t>
            </w:r>
            <w:r w:rsidR="00304E7E" w:rsidRPr="00304E7E">
              <w:rPr>
                <w:b/>
                <w:lang w:val="el-GR" w:eastAsia="en-US"/>
              </w:rPr>
              <w:t xml:space="preserve"> </w:t>
            </w:r>
            <w:r w:rsidR="00336195">
              <w:rPr>
                <w:b/>
                <w:lang w:val="el-GR" w:eastAsia="en-US"/>
              </w:rPr>
              <w:t xml:space="preserve">των νέων </w:t>
            </w:r>
            <w:r w:rsidR="00304E7E" w:rsidRPr="00304E7E">
              <w:rPr>
                <w:b/>
                <w:lang w:val="el-GR" w:eastAsia="en-US"/>
              </w:rPr>
              <w:t>ηλικίας δεκαοκτώ (18) και δεκαεννέα (19) ετών</w:t>
            </w:r>
            <w:r w:rsidR="00BF6EB3">
              <w:rPr>
                <w:b/>
                <w:lang w:val="el-GR" w:eastAsia="en-US"/>
              </w:rPr>
              <w:t>»</w:t>
            </w:r>
            <w:r w:rsidR="00304E7E" w:rsidRPr="00304E7E">
              <w:rPr>
                <w:b/>
                <w:lang w:val="el-GR" w:eastAsia="en-US"/>
              </w:rPr>
              <w:t xml:space="preserve"> (</w:t>
            </w:r>
            <w:r w:rsidR="00336195" w:rsidRPr="00920804">
              <w:rPr>
                <w:b/>
                <w:lang w:val="el-GR" w:eastAsia="en-US"/>
              </w:rPr>
              <w:t>“</w:t>
            </w:r>
            <w:r w:rsidR="00304E7E" w:rsidRPr="00304E7E">
              <w:rPr>
                <w:b/>
                <w:lang w:val="el-GR" w:eastAsia="en-US"/>
              </w:rPr>
              <w:t>YOUTH PASS</w:t>
            </w:r>
            <w:r w:rsidR="00336195" w:rsidRPr="00920804">
              <w:rPr>
                <w:b/>
                <w:lang w:val="el-GR" w:eastAsia="en-US"/>
              </w:rPr>
              <w:t>”</w:t>
            </w:r>
            <w:r w:rsidR="00304E7E" w:rsidRPr="00304E7E">
              <w:rPr>
                <w:b/>
                <w:lang w:val="el-GR" w:eastAsia="en-US"/>
              </w:rPr>
              <w:t>)</w:t>
            </w:r>
            <w:r w:rsidRPr="00723994">
              <w:rPr>
                <w:b/>
                <w:lang w:val="el-GR" w:eastAsia="en-US"/>
              </w:rPr>
              <w:t>»</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31590C">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53142C7B"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54746909" w14:textId="77777777" w:rsidTr="0031590C">
        <w:tc>
          <w:tcPr>
            <w:tcW w:w="3708" w:type="dxa"/>
            <w:vAlign w:val="center"/>
          </w:tcPr>
          <w:p w14:paraId="0E11A93B"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DD94D1D"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17DCF025" w14:textId="77777777" w:rsidTr="0031590C">
        <w:tc>
          <w:tcPr>
            <w:tcW w:w="3708" w:type="dxa"/>
            <w:vAlign w:val="center"/>
          </w:tcPr>
          <w:p w14:paraId="10EE5F74"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39AFDCF5"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48E5B3C2" w14:textId="77777777" w:rsidTr="0031590C">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D86293" w14:paraId="0793C63A" w14:textId="77777777" w:rsidTr="006C2066">
        <w:tc>
          <w:tcPr>
            <w:tcW w:w="3708" w:type="dxa"/>
            <w:vAlign w:val="center"/>
          </w:tcPr>
          <w:p w14:paraId="2F2DF21E"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78412885" w14:textId="77777777" w:rsidR="00E049A1" w:rsidRDefault="00E049A1" w:rsidP="00E049A1">
            <w:pPr>
              <w:suppressAutoHyphens w:val="0"/>
              <w:spacing w:after="91" w:line="236" w:lineRule="auto"/>
              <w:rPr>
                <w:lang w:val="el-GR"/>
              </w:rPr>
            </w:pPr>
            <w:r w:rsidRPr="007231E8">
              <w:rPr>
                <w:lang w:val="el-GR"/>
              </w:rPr>
              <w:t>72200000-7 - Υπηρεσίες προγραμματισμού λογισμικού και παροχής συμβουλών</w:t>
            </w:r>
          </w:p>
          <w:p w14:paraId="10AE3E2C" w14:textId="76BC7637" w:rsidR="00E049A1" w:rsidRPr="00166AA6" w:rsidRDefault="00E049A1" w:rsidP="00E049A1">
            <w:pPr>
              <w:rPr>
                <w:rFonts w:cstheme="minorHAnsi"/>
              </w:rPr>
            </w:pPr>
            <w:r w:rsidRPr="00107E67">
              <w:rPr>
                <w:lang w:val="el-GR"/>
              </w:rPr>
              <w:t>72253200-5 - Υπηρεσίες υποστήριξης συστημάτων πληροφορικής</w:t>
            </w:r>
            <w:r w:rsidRPr="00802920">
              <w:rPr>
                <w:lang w:val="el-GR"/>
              </w:rPr>
              <w:t>.</w:t>
            </w:r>
          </w:p>
        </w:tc>
      </w:tr>
      <w:tr w:rsidR="004B24A7" w:rsidRPr="009F3708" w14:paraId="57505348" w14:textId="77777777" w:rsidTr="0031590C">
        <w:tc>
          <w:tcPr>
            <w:tcW w:w="3708" w:type="dxa"/>
            <w:vAlign w:val="center"/>
          </w:tcPr>
          <w:p w14:paraId="4B2840F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4D724B4" w:rsidR="00FA1BBC" w:rsidRPr="00603221" w:rsidRDefault="004B24A7" w:rsidP="00723994">
            <w:pPr>
              <w:pStyle w:val="TabletextChar"/>
            </w:pPr>
            <w:bookmarkStart w:id="9" w:name="_Hlk124414734"/>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bookmarkEnd w:id="9"/>
          </w:p>
        </w:tc>
      </w:tr>
      <w:tr w:rsidR="00E049A1" w:rsidRPr="009F3708" w14:paraId="118555D2" w14:textId="77777777" w:rsidTr="00135B1D">
        <w:tc>
          <w:tcPr>
            <w:tcW w:w="3708" w:type="dxa"/>
            <w:vAlign w:val="center"/>
          </w:tcPr>
          <w:p w14:paraId="3F97C59A" w14:textId="72F43010" w:rsidR="00E049A1" w:rsidRPr="00603221" w:rsidRDefault="00E049A1" w:rsidP="00E049A1">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08110F51" w14:textId="7BA512F9" w:rsidR="00E049A1" w:rsidRPr="00603221" w:rsidRDefault="00E049A1" w:rsidP="00E049A1">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€21</w:t>
            </w:r>
            <w:r w:rsidR="00304E7E">
              <w:rPr>
                <w:rFonts w:cs="Tahoma"/>
                <w:sz w:val="22"/>
                <w:szCs w:val="22"/>
              </w:rPr>
              <w:t>5</w:t>
            </w:r>
            <w:r>
              <w:rPr>
                <w:rFonts w:cs="Tahoma"/>
                <w:sz w:val="22"/>
                <w:szCs w:val="22"/>
              </w:rPr>
              <w:t>.0</w:t>
            </w:r>
            <w:r w:rsidRPr="00D86293">
              <w:rPr>
                <w:rFonts w:cs="Tahoma"/>
                <w:sz w:val="22"/>
                <w:szCs w:val="22"/>
              </w:rPr>
              <w:t>00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86293">
              <w:rPr>
                <w:rFonts w:cs="Tahoma"/>
                <w:sz w:val="22"/>
                <w:szCs w:val="22"/>
              </w:rPr>
              <w:t>€26</w:t>
            </w:r>
            <w:r w:rsidR="00304E7E">
              <w:rPr>
                <w:rFonts w:cs="Tahoma"/>
                <w:sz w:val="22"/>
                <w:szCs w:val="22"/>
              </w:rPr>
              <w:t>6</w:t>
            </w:r>
            <w:r>
              <w:rPr>
                <w:rFonts w:cs="Tahoma"/>
                <w:sz w:val="22"/>
                <w:szCs w:val="22"/>
              </w:rPr>
              <w:t>.</w:t>
            </w:r>
            <w:r w:rsidR="00304E7E">
              <w:rPr>
                <w:rFonts w:cs="Tahoma"/>
                <w:sz w:val="22"/>
                <w:szCs w:val="22"/>
              </w:rPr>
              <w:t>60</w:t>
            </w:r>
            <w:r>
              <w:rPr>
                <w:rFonts w:cs="Tahoma"/>
                <w:sz w:val="22"/>
                <w:szCs w:val="22"/>
              </w:rPr>
              <w:t>0,</w:t>
            </w:r>
            <w:r w:rsidRPr="00D86293">
              <w:rPr>
                <w:rFonts w:cs="Tahoma"/>
                <w:sz w:val="22"/>
                <w:szCs w:val="22"/>
              </w:rPr>
              <w:t>00</w:t>
            </w:r>
            <w:r w:rsidRPr="00BC485D">
              <w:rPr>
                <w:rFonts w:cs="Tahoma"/>
                <w:sz w:val="22"/>
                <w:szCs w:val="22"/>
              </w:rPr>
              <w:t xml:space="preserve">, ΦΠΑ 24% </w:t>
            </w:r>
            <w:r w:rsidR="006D17B0" w:rsidRPr="006D17B0">
              <w:rPr>
                <w:rFonts w:cs="Tahoma"/>
                <w:sz w:val="22"/>
                <w:szCs w:val="22"/>
              </w:rPr>
              <w:t>€</w:t>
            </w:r>
            <w:r w:rsidRPr="00D86293">
              <w:rPr>
                <w:rFonts w:cs="Tahoma"/>
                <w:sz w:val="22"/>
                <w:szCs w:val="22"/>
              </w:rPr>
              <w:t>51</w:t>
            </w:r>
            <w:r>
              <w:rPr>
                <w:rFonts w:cs="Tahoma"/>
                <w:sz w:val="22"/>
                <w:szCs w:val="22"/>
              </w:rPr>
              <w:t>.</w:t>
            </w:r>
            <w:r w:rsidR="00304E7E">
              <w:rPr>
                <w:rFonts w:cs="Tahoma"/>
                <w:sz w:val="22"/>
                <w:szCs w:val="22"/>
              </w:rPr>
              <w:t>60</w:t>
            </w:r>
            <w:r>
              <w:rPr>
                <w:rFonts w:cs="Tahoma"/>
                <w:sz w:val="22"/>
                <w:szCs w:val="22"/>
              </w:rPr>
              <w:t>0,</w:t>
            </w:r>
            <w:r w:rsidRPr="00D86293">
              <w:rPr>
                <w:rFonts w:cs="Tahoma"/>
                <w:sz w:val="22"/>
                <w:szCs w:val="22"/>
              </w:rPr>
              <w:t>00</w:t>
            </w:r>
          </w:p>
        </w:tc>
      </w:tr>
      <w:tr w:rsidR="004B24A7" w:rsidRPr="009F3708" w14:paraId="38877388" w14:textId="77777777" w:rsidTr="00D66996">
        <w:tc>
          <w:tcPr>
            <w:tcW w:w="3708" w:type="dxa"/>
            <w:shd w:val="clear" w:color="auto" w:fill="auto"/>
            <w:vAlign w:val="center"/>
          </w:tcPr>
          <w:p w14:paraId="433A0B87" w14:textId="77777777" w:rsidR="004B24A7" w:rsidRPr="006C3739" w:rsidRDefault="004B24A7" w:rsidP="004B24A7">
            <w:pPr>
              <w:pStyle w:val="TabletextChar"/>
              <w:rPr>
                <w:rFonts w:cs="Tahoma"/>
                <w:b/>
                <w:sz w:val="22"/>
                <w:szCs w:val="22"/>
                <w:highlight w:val="magenta"/>
              </w:rPr>
            </w:pPr>
            <w:r w:rsidRPr="00E7394A">
              <w:rPr>
                <w:rFonts w:cs="Tahoma"/>
                <w:b/>
                <w:sz w:val="22"/>
                <w:szCs w:val="22"/>
              </w:rPr>
              <w:t>ΧΡΗΜΑΤΟΔΟΤΗΣΗ ΕΡΓΟΥ</w:t>
            </w:r>
          </w:p>
        </w:tc>
        <w:tc>
          <w:tcPr>
            <w:tcW w:w="6147" w:type="dxa"/>
            <w:shd w:val="clear" w:color="auto" w:fill="auto"/>
            <w:vAlign w:val="center"/>
          </w:tcPr>
          <w:p w14:paraId="24D91F03" w14:textId="18F1F521" w:rsidR="004B24A7" w:rsidRPr="00E56E07" w:rsidRDefault="00092F07" w:rsidP="00092F07">
            <w:pPr>
              <w:pStyle w:val="normalwithoutspacing"/>
            </w:pPr>
            <w:bookmarkStart w:id="10" w:name="_Hlk124414603"/>
            <w:r w:rsidRPr="00920804">
              <w:rPr>
                <w:lang w:eastAsia="en-US"/>
              </w:rPr>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bookmarkEnd w:id="10"/>
          </w:p>
        </w:tc>
      </w:tr>
      <w:tr w:rsidR="004B24A7" w:rsidRPr="00DF02B0" w14:paraId="40743E67" w14:textId="77777777" w:rsidTr="0031590C">
        <w:tc>
          <w:tcPr>
            <w:tcW w:w="3708" w:type="dxa"/>
            <w:vAlign w:val="center"/>
          </w:tcPr>
          <w:p w14:paraId="3F680026"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3B8A3D5C" w:rsidR="004B24A7" w:rsidRPr="00A00118" w:rsidRDefault="004B24A7" w:rsidP="004B24A7">
            <w:pPr>
              <w:rPr>
                <w:lang w:val="el-GR"/>
              </w:rPr>
            </w:pPr>
            <w:r w:rsidRPr="00A00118">
              <w:rPr>
                <w:lang w:val="el-GR"/>
              </w:rPr>
              <w:t xml:space="preserve"> </w:t>
            </w:r>
            <w:r w:rsidR="00336195">
              <w:rPr>
                <w:lang w:val="el-GR"/>
              </w:rPr>
              <w:t xml:space="preserve">Δεκατρείς </w:t>
            </w:r>
            <w:r w:rsidR="00336195" w:rsidRPr="00A00118">
              <w:rPr>
                <w:lang w:val="el-GR"/>
              </w:rPr>
              <w:t xml:space="preserve"> </w:t>
            </w:r>
            <w:r w:rsidR="00A00118" w:rsidRPr="00A00118">
              <w:rPr>
                <w:lang w:val="el-GR"/>
              </w:rPr>
              <w:t>(</w:t>
            </w:r>
            <w:r w:rsidR="00336195">
              <w:rPr>
                <w:lang w:val="el-GR"/>
              </w:rPr>
              <w:t>13</w:t>
            </w:r>
            <w:r w:rsidR="00A00118" w:rsidRPr="00A00118">
              <w:rPr>
                <w:lang w:val="el-GR"/>
              </w:rPr>
              <w:t xml:space="preserve">) </w:t>
            </w:r>
            <w:r w:rsidRPr="00A00118">
              <w:rPr>
                <w:lang w:val="el-GR"/>
              </w:rPr>
              <w:t xml:space="preserve">μήνες </w:t>
            </w:r>
          </w:p>
        </w:tc>
      </w:tr>
      <w:tr w:rsidR="00336195" w:rsidRPr="00DF02B0" w14:paraId="0CEEFBF4" w14:textId="77777777" w:rsidTr="0031590C">
        <w:tc>
          <w:tcPr>
            <w:tcW w:w="3708" w:type="dxa"/>
            <w:vAlign w:val="center"/>
          </w:tcPr>
          <w:p w14:paraId="468AB927" w14:textId="77777777" w:rsidR="00336195" w:rsidRPr="00603221" w:rsidRDefault="00336195" w:rsidP="00336195">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7B644BA8" w:rsidR="00336195" w:rsidRPr="00D66996" w:rsidRDefault="008725D9" w:rsidP="00336195">
            <w:pPr>
              <w:pStyle w:val="TabletextChar"/>
              <w:rPr>
                <w:rFonts w:cs="Tahoma"/>
                <w:b/>
                <w:sz w:val="22"/>
                <w:szCs w:val="24"/>
              </w:rPr>
            </w:pPr>
            <w:r w:rsidRPr="00A3461E">
              <w:rPr>
                <w:b/>
                <w:color w:val="000000"/>
              </w:rPr>
              <w:t>06-10-202</w:t>
            </w:r>
            <w:r>
              <w:rPr>
                <w:b/>
                <w:color w:val="000000"/>
              </w:rPr>
              <w:t>3</w:t>
            </w:r>
          </w:p>
        </w:tc>
      </w:tr>
      <w:tr w:rsidR="00336195" w:rsidRPr="00DF02B0" w14:paraId="4F1733B5" w14:textId="77777777" w:rsidTr="0031590C">
        <w:tc>
          <w:tcPr>
            <w:tcW w:w="3708" w:type="dxa"/>
            <w:vAlign w:val="center"/>
          </w:tcPr>
          <w:p w14:paraId="47446C13" w14:textId="77777777" w:rsidR="00336195" w:rsidRPr="00603221" w:rsidRDefault="00336195" w:rsidP="00336195">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35D40BC4" w:rsidR="00336195" w:rsidRPr="003B2995" w:rsidRDefault="00D03674" w:rsidP="00336195">
            <w:pPr>
              <w:pStyle w:val="TabletextChar"/>
              <w:rPr>
                <w:rFonts w:cs="Tahoma"/>
                <w:b/>
                <w:sz w:val="22"/>
                <w:szCs w:val="24"/>
              </w:rPr>
            </w:pPr>
            <w:r w:rsidRPr="00C07CCE">
              <w:rPr>
                <w:b/>
                <w:color w:val="000000"/>
              </w:rPr>
              <w:t>13</w:t>
            </w:r>
            <w:r w:rsidR="00336195" w:rsidRPr="00C07CCE">
              <w:rPr>
                <w:b/>
                <w:color w:val="000000"/>
              </w:rPr>
              <w:t>-</w:t>
            </w:r>
            <w:r w:rsidRPr="00C07CCE">
              <w:rPr>
                <w:b/>
                <w:color w:val="000000"/>
              </w:rPr>
              <w:t>10</w:t>
            </w:r>
            <w:r w:rsidR="00336195" w:rsidRPr="00C07CCE">
              <w:rPr>
                <w:b/>
                <w:color w:val="000000"/>
              </w:rPr>
              <w:t>-202</w:t>
            </w:r>
            <w:r w:rsidRPr="00C07CCE">
              <w:rPr>
                <w:b/>
                <w:color w:val="000000"/>
              </w:rPr>
              <w:t>3</w:t>
            </w:r>
          </w:p>
        </w:tc>
      </w:tr>
      <w:tr w:rsidR="00336195" w:rsidRPr="00C723DF" w14:paraId="631BFE92" w14:textId="77777777" w:rsidTr="0031590C">
        <w:tc>
          <w:tcPr>
            <w:tcW w:w="3708" w:type="dxa"/>
            <w:vAlign w:val="center"/>
          </w:tcPr>
          <w:p w14:paraId="48277820" w14:textId="77777777" w:rsidR="00336195" w:rsidRPr="00603221" w:rsidRDefault="00336195" w:rsidP="00336195">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3D898C88" w:rsidR="00336195" w:rsidRPr="002D4722" w:rsidRDefault="00BB1A52" w:rsidP="00336195">
            <w:pPr>
              <w:pStyle w:val="TabletextChar"/>
              <w:rPr>
                <w:rFonts w:cs="Tahoma"/>
                <w:color w:val="000000"/>
                <w:sz w:val="22"/>
                <w:szCs w:val="22"/>
                <w:highlight w:val="magenta"/>
              </w:rPr>
            </w:pPr>
            <w:r w:rsidRPr="00A3461E">
              <w:rPr>
                <w:b/>
                <w:color w:val="000000"/>
              </w:rPr>
              <w:t>06-10-202</w:t>
            </w:r>
            <w:r>
              <w:rPr>
                <w:b/>
                <w:color w:val="000000"/>
              </w:rPr>
              <w:t>3</w:t>
            </w:r>
          </w:p>
        </w:tc>
      </w:tr>
      <w:tr w:rsidR="00336195" w:rsidRPr="00C723DF" w14:paraId="368A194C" w14:textId="77777777" w:rsidTr="00603221">
        <w:tc>
          <w:tcPr>
            <w:tcW w:w="3708" w:type="dxa"/>
            <w:vAlign w:val="center"/>
          </w:tcPr>
          <w:p w14:paraId="440217A8" w14:textId="77777777" w:rsidR="00336195" w:rsidRPr="00603221" w:rsidRDefault="00336195" w:rsidP="00336195">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5A0FAFFC" w:rsidR="00336195" w:rsidRPr="00433D32" w:rsidRDefault="00F138F6" w:rsidP="00336195">
            <w:pPr>
              <w:autoSpaceDE w:val="0"/>
              <w:autoSpaceDN w:val="0"/>
              <w:adjustRightInd w:val="0"/>
              <w:spacing w:after="0" w:line="276" w:lineRule="auto"/>
              <w:jc w:val="left"/>
              <w:rPr>
                <w:lang w:val="el-GR"/>
              </w:rPr>
            </w:pPr>
            <w:r w:rsidRPr="006C3E0B">
              <w:rPr>
                <w:b/>
                <w:bCs/>
                <w:color w:val="000000"/>
                <w:lang w:val="el-GR"/>
              </w:rPr>
              <w:t>23</w:t>
            </w:r>
            <w:r w:rsidR="00336195" w:rsidRPr="006C3E0B">
              <w:rPr>
                <w:b/>
                <w:bCs/>
                <w:color w:val="000000"/>
                <w:lang w:val="el-GR"/>
              </w:rPr>
              <w:t>-</w:t>
            </w:r>
            <w:r w:rsidRPr="006C3E0B">
              <w:rPr>
                <w:b/>
                <w:bCs/>
                <w:color w:val="000000"/>
                <w:lang w:val="el-GR"/>
              </w:rPr>
              <w:t>10</w:t>
            </w:r>
            <w:r w:rsidR="00336195" w:rsidRPr="006C3E0B">
              <w:rPr>
                <w:b/>
                <w:bCs/>
                <w:color w:val="000000"/>
                <w:lang w:val="el-GR"/>
              </w:rPr>
              <w:t>-202</w:t>
            </w:r>
            <w:r w:rsidRPr="006C3E0B">
              <w:rPr>
                <w:b/>
                <w:bCs/>
                <w:color w:val="000000"/>
                <w:lang w:val="el-GR"/>
              </w:rPr>
              <w:t>3</w:t>
            </w:r>
            <w:r w:rsidR="00336195" w:rsidRPr="00F058BF">
              <w:rPr>
                <w:color w:val="000000"/>
                <w:lang w:val="el-GR"/>
              </w:rPr>
              <w:t xml:space="preserve"> </w:t>
            </w:r>
            <w:r w:rsidR="00336195" w:rsidRPr="00A406A5">
              <w:rPr>
                <w:color w:val="000000"/>
                <w:lang w:val="el-GR"/>
              </w:rPr>
              <w:t xml:space="preserve">ημέρα </w:t>
            </w:r>
            <w:r w:rsidR="00173091" w:rsidRPr="006C3E0B">
              <w:rPr>
                <w:b/>
                <w:bCs/>
                <w:color w:val="000000"/>
                <w:lang w:val="el-GR"/>
              </w:rPr>
              <w:t>Δευτέρα</w:t>
            </w:r>
            <w:r w:rsidR="00173091" w:rsidRPr="00F058BF">
              <w:rPr>
                <w:color w:val="000000"/>
                <w:lang w:val="el-GR"/>
              </w:rPr>
              <w:t xml:space="preserve"> </w:t>
            </w:r>
            <w:r w:rsidR="00336195" w:rsidRPr="00A406A5">
              <w:rPr>
                <w:color w:val="000000"/>
                <w:lang w:val="el-GR"/>
              </w:rPr>
              <w:t xml:space="preserve">ώρα </w:t>
            </w:r>
            <w:r w:rsidR="00173091" w:rsidRPr="006C3E0B">
              <w:rPr>
                <w:b/>
                <w:bCs/>
                <w:color w:val="000000"/>
                <w:lang w:val="el-GR"/>
              </w:rPr>
              <w:t>14</w:t>
            </w:r>
            <w:r w:rsidR="00336195" w:rsidRPr="006C3E0B">
              <w:rPr>
                <w:b/>
                <w:bCs/>
                <w:color w:val="000000"/>
                <w:lang w:val="el-GR"/>
              </w:rPr>
              <w:t>:</w:t>
            </w:r>
            <w:r w:rsidR="00173091" w:rsidRPr="006C3E0B">
              <w:rPr>
                <w:b/>
                <w:bCs/>
                <w:color w:val="000000"/>
                <w:lang w:val="el-GR"/>
              </w:rPr>
              <w:t>00</w:t>
            </w:r>
          </w:p>
        </w:tc>
      </w:tr>
      <w:tr w:rsidR="004B24A7" w:rsidRPr="009F3708" w14:paraId="64305677" w14:textId="77777777" w:rsidTr="0031590C">
        <w:tc>
          <w:tcPr>
            <w:tcW w:w="3708" w:type="dxa"/>
            <w:vAlign w:val="center"/>
          </w:tcPr>
          <w:p w14:paraId="6AF945A2" w14:textId="77777777" w:rsidR="004B24A7" w:rsidRPr="00603221" w:rsidRDefault="004B24A7" w:rsidP="004B24A7">
            <w:pPr>
              <w:pStyle w:val="TabletextChar"/>
              <w:rPr>
                <w:rFonts w:cs="Tahoma"/>
                <w:b/>
                <w:sz w:val="22"/>
                <w:szCs w:val="22"/>
              </w:rPr>
            </w:pPr>
            <w:r w:rsidRPr="00603221">
              <w:rPr>
                <w:rFonts w:cs="Tahoma"/>
                <w:b/>
                <w:sz w:val="22"/>
                <w:szCs w:val="22"/>
              </w:rPr>
              <w:lastRenderedPageBreak/>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25CD5E46"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hyperlink r:id="rId8" w:history="1">
              <w:r w:rsidR="00D6783F" w:rsidRPr="00C81589">
                <w:rPr>
                  <w:rStyle w:val="-"/>
                  <w:lang w:val="en-US"/>
                </w:rPr>
                <w:t>www</w:t>
              </w:r>
              <w:r w:rsidR="00D6783F" w:rsidRPr="00C81589">
                <w:rPr>
                  <w:rStyle w:val="-"/>
                  <w:lang w:val="el-GR"/>
                </w:rPr>
                <w:t>.</w:t>
              </w:r>
              <w:r w:rsidR="00D6783F" w:rsidRPr="00C81589">
                <w:rPr>
                  <w:rStyle w:val="-"/>
                  <w:lang w:val="en-US"/>
                </w:rPr>
                <w:t>promitheus</w:t>
              </w:r>
              <w:r w:rsidR="00D6783F" w:rsidRPr="00C81589">
                <w:rPr>
                  <w:rStyle w:val="-"/>
                  <w:lang w:val="el-GR"/>
                </w:rPr>
                <w:t>.</w:t>
              </w:r>
              <w:r w:rsidR="00D6783F" w:rsidRPr="00C81589">
                <w:rPr>
                  <w:rStyle w:val="-"/>
                  <w:lang w:val="en-US"/>
                </w:rPr>
                <w:t>gov</w:t>
              </w:r>
              <w:r w:rsidR="00D6783F" w:rsidRPr="00C81589">
                <w:rPr>
                  <w:rStyle w:val="-"/>
                  <w:lang w:val="el-GR"/>
                </w:rPr>
                <w:t>.</w:t>
              </w:r>
              <w:r w:rsidR="00D6783F" w:rsidRPr="00C81589">
                <w:rPr>
                  <w:rStyle w:val="-"/>
                  <w:lang w:val="en-US"/>
                </w:rPr>
                <w:t>gr</w:t>
              </w:r>
            </w:hyperlink>
            <w:r w:rsidR="00D6783F">
              <w:rPr>
                <w:lang w:val="el-GR"/>
              </w:rPr>
              <w:t xml:space="preserve"> </w:t>
            </w:r>
            <w:r w:rsidRPr="00603221">
              <w:rPr>
                <w:color w:val="0000FF"/>
                <w:lang w:val="el-GR"/>
              </w:rPr>
              <w:t xml:space="preserve"> </w:t>
            </w:r>
            <w:r w:rsidRPr="00603221">
              <w:rPr>
                <w:color w:val="000000"/>
                <w:lang w:val="el-GR"/>
              </w:rPr>
              <w:t>του</w:t>
            </w:r>
          </w:p>
          <w:p w14:paraId="5A47FD1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336195" w:rsidRPr="00DF02B0" w14:paraId="3EA623D4" w14:textId="77777777" w:rsidTr="0031590C">
        <w:tc>
          <w:tcPr>
            <w:tcW w:w="3708" w:type="dxa"/>
          </w:tcPr>
          <w:p w14:paraId="2D7201C0" w14:textId="77777777" w:rsidR="00336195" w:rsidRPr="00603221" w:rsidRDefault="00336195" w:rsidP="00336195">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42F8B38E" w:rsidR="00336195" w:rsidRPr="00603221" w:rsidRDefault="00041865" w:rsidP="00336195">
            <w:pPr>
              <w:autoSpaceDE w:val="0"/>
              <w:autoSpaceDN w:val="0"/>
              <w:adjustRightInd w:val="0"/>
              <w:spacing w:after="0" w:line="276" w:lineRule="auto"/>
              <w:jc w:val="left"/>
              <w:rPr>
                <w:color w:val="000000"/>
              </w:rPr>
            </w:pPr>
            <w:r w:rsidRPr="00A3461E">
              <w:rPr>
                <w:b/>
                <w:color w:val="000000"/>
                <w:lang w:val="el-GR"/>
              </w:rPr>
              <w:t>06-10-202</w:t>
            </w:r>
            <w:r>
              <w:rPr>
                <w:b/>
                <w:color w:val="000000"/>
                <w:lang w:val="el-GR"/>
              </w:rPr>
              <w:t>3</w:t>
            </w:r>
          </w:p>
        </w:tc>
      </w:tr>
      <w:tr w:rsidR="00336195" w:rsidRPr="00C723DF" w14:paraId="5C69C8D8" w14:textId="77777777" w:rsidTr="0031590C">
        <w:tc>
          <w:tcPr>
            <w:tcW w:w="3708" w:type="dxa"/>
            <w:vAlign w:val="center"/>
          </w:tcPr>
          <w:p w14:paraId="06B964EB" w14:textId="77777777" w:rsidR="00336195" w:rsidRPr="00603221" w:rsidRDefault="00336195" w:rsidP="00336195">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7BA1F886" w:rsidR="00336195" w:rsidRPr="00603221" w:rsidRDefault="00F91840" w:rsidP="00336195">
            <w:pPr>
              <w:pStyle w:val="TabletextChar"/>
              <w:rPr>
                <w:rFonts w:cs="Tahoma"/>
                <w:sz w:val="22"/>
                <w:szCs w:val="22"/>
              </w:rPr>
            </w:pPr>
            <w:r>
              <w:rPr>
                <w:b/>
                <w:color w:val="000000"/>
              </w:rPr>
              <w:t>25</w:t>
            </w:r>
            <w:r w:rsidRPr="00A3461E">
              <w:rPr>
                <w:b/>
                <w:color w:val="000000"/>
              </w:rPr>
              <w:t>-10-202</w:t>
            </w:r>
            <w:r>
              <w:rPr>
                <w:b/>
                <w:color w:val="000000"/>
              </w:rPr>
              <w:t>3</w:t>
            </w:r>
            <w:r w:rsidR="00B200C8">
              <w:rPr>
                <w:b/>
                <w:color w:val="000000"/>
              </w:rPr>
              <w:t xml:space="preserve"> </w:t>
            </w:r>
            <w:r w:rsidR="00336195" w:rsidRPr="00603221">
              <w:rPr>
                <w:rFonts w:cs="Tahoma"/>
                <w:b/>
                <w:sz w:val="22"/>
                <w:szCs w:val="22"/>
              </w:rPr>
              <w:t>και ώρα</w:t>
            </w:r>
            <w:r w:rsidR="00B200C8">
              <w:rPr>
                <w:rFonts w:cs="Tahoma"/>
                <w:b/>
                <w:sz w:val="22"/>
                <w:szCs w:val="22"/>
              </w:rPr>
              <w:t xml:space="preserve"> 14:00</w:t>
            </w:r>
          </w:p>
        </w:tc>
      </w:tr>
    </w:tbl>
    <w:p w14:paraId="2BC039AE" w14:textId="77777777" w:rsidR="008E18C3" w:rsidRPr="00920804" w:rsidRDefault="008E18C3" w:rsidP="0024279E">
      <w:pPr>
        <w:autoSpaceDE w:val="0"/>
        <w:autoSpaceDN w:val="0"/>
        <w:adjustRightInd w:val="0"/>
        <w:ind w:right="-460"/>
        <w:jc w:val="center"/>
        <w:rPr>
          <w:lang w:val="el-GR"/>
        </w:rPr>
        <w:sectPr w:rsidR="008E18C3" w:rsidRPr="00920804" w:rsidSect="00975DEB">
          <w:headerReference w:type="default" r:id="rId9"/>
          <w:footerReference w:type="default" r:id="rId10"/>
          <w:headerReference w:type="first" r:id="rId11"/>
          <w:footerReference w:type="first" r:id="rId12"/>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4524A711" w14:textId="0522D6F8" w:rsidR="00E56E07" w:rsidRDefault="005D6014">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47319381" w:history="1">
            <w:r w:rsidR="00E56E07" w:rsidRPr="00AA7BFD">
              <w:rPr>
                <w:rStyle w:val="-"/>
                <w:noProof/>
                <w:lang w:val="el-GR"/>
                <w14:scene3d>
                  <w14:camera w14:prst="orthographicFront"/>
                  <w14:lightRig w14:rig="threePt" w14:dir="t">
                    <w14:rot w14:lat="0" w14:lon="0" w14:rev="0"/>
                  </w14:lightRig>
                </w14:scene3d>
              </w:rPr>
              <w:t>1.</w:t>
            </w:r>
            <w:r w:rsidR="00E56E0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56E07" w:rsidRPr="00AA7BFD">
              <w:rPr>
                <w:rStyle w:val="-"/>
                <w:noProof/>
                <w:lang w:val="el-GR"/>
              </w:rPr>
              <w:t>ΑΝΑΘΕΤΟΥΣΑ ΑΡΧΗ ΚΑΙ ΑΝΤΙΚΕΙΜΕΝΟ ΣΥΜΒΑΣΗΣ</w:t>
            </w:r>
            <w:r w:rsidR="00E56E07">
              <w:rPr>
                <w:noProof/>
                <w:webHidden/>
              </w:rPr>
              <w:tab/>
            </w:r>
            <w:r w:rsidR="00E56E07">
              <w:rPr>
                <w:noProof/>
                <w:webHidden/>
              </w:rPr>
              <w:fldChar w:fldCharType="begin"/>
            </w:r>
            <w:r w:rsidR="00E56E07">
              <w:rPr>
                <w:noProof/>
                <w:webHidden/>
              </w:rPr>
              <w:instrText xml:space="preserve"> PAGEREF _Toc147319381 \h </w:instrText>
            </w:r>
            <w:r w:rsidR="00E56E07">
              <w:rPr>
                <w:noProof/>
                <w:webHidden/>
              </w:rPr>
            </w:r>
            <w:r w:rsidR="00E56E07">
              <w:rPr>
                <w:noProof/>
                <w:webHidden/>
              </w:rPr>
              <w:fldChar w:fldCharType="separate"/>
            </w:r>
            <w:r w:rsidR="00EE2115">
              <w:rPr>
                <w:noProof/>
                <w:webHidden/>
              </w:rPr>
              <w:t>6</w:t>
            </w:r>
            <w:r w:rsidR="00E56E07">
              <w:rPr>
                <w:noProof/>
                <w:webHidden/>
              </w:rPr>
              <w:fldChar w:fldCharType="end"/>
            </w:r>
          </w:hyperlink>
        </w:p>
        <w:p w14:paraId="2A2A2339" w14:textId="5C8FB776"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82" w:history="1">
            <w:r w:rsidR="00E56E07" w:rsidRPr="00AA7BFD">
              <w:rPr>
                <w:rStyle w:val="-"/>
                <w:noProof/>
                <w:lang w:val="el-GR"/>
              </w:rPr>
              <w:t>1.1</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Στοιχεία Αναθέτουσας Αρχής</w:t>
            </w:r>
            <w:r w:rsidR="00E56E07">
              <w:rPr>
                <w:noProof/>
                <w:webHidden/>
              </w:rPr>
              <w:tab/>
            </w:r>
            <w:r w:rsidR="00E56E07">
              <w:rPr>
                <w:noProof/>
                <w:webHidden/>
              </w:rPr>
              <w:fldChar w:fldCharType="begin"/>
            </w:r>
            <w:r w:rsidR="00E56E07">
              <w:rPr>
                <w:noProof/>
                <w:webHidden/>
              </w:rPr>
              <w:instrText xml:space="preserve"> PAGEREF _Toc147319382 \h </w:instrText>
            </w:r>
            <w:r w:rsidR="00E56E07">
              <w:rPr>
                <w:noProof/>
                <w:webHidden/>
              </w:rPr>
            </w:r>
            <w:r w:rsidR="00E56E07">
              <w:rPr>
                <w:noProof/>
                <w:webHidden/>
              </w:rPr>
              <w:fldChar w:fldCharType="separate"/>
            </w:r>
            <w:r>
              <w:rPr>
                <w:noProof/>
                <w:webHidden/>
              </w:rPr>
              <w:t>6</w:t>
            </w:r>
            <w:r w:rsidR="00E56E07">
              <w:rPr>
                <w:noProof/>
                <w:webHidden/>
              </w:rPr>
              <w:fldChar w:fldCharType="end"/>
            </w:r>
          </w:hyperlink>
        </w:p>
        <w:p w14:paraId="2D9618B3" w14:textId="4D302AA0"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83" w:history="1">
            <w:r w:rsidR="00E56E07" w:rsidRPr="00AA7BFD">
              <w:rPr>
                <w:rStyle w:val="-"/>
                <w:noProof/>
                <w:lang w:val="el-GR"/>
              </w:rPr>
              <w:t>1.2</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Στοιχεία Διαδικασίας - Χρηματοδότηση</w:t>
            </w:r>
            <w:r w:rsidR="00E56E07">
              <w:rPr>
                <w:noProof/>
                <w:webHidden/>
              </w:rPr>
              <w:tab/>
            </w:r>
            <w:r w:rsidR="00E56E07">
              <w:rPr>
                <w:noProof/>
                <w:webHidden/>
              </w:rPr>
              <w:fldChar w:fldCharType="begin"/>
            </w:r>
            <w:r w:rsidR="00E56E07">
              <w:rPr>
                <w:noProof/>
                <w:webHidden/>
              </w:rPr>
              <w:instrText xml:space="preserve"> PAGEREF _Toc147319383 \h </w:instrText>
            </w:r>
            <w:r w:rsidR="00E56E07">
              <w:rPr>
                <w:noProof/>
                <w:webHidden/>
              </w:rPr>
            </w:r>
            <w:r w:rsidR="00E56E07">
              <w:rPr>
                <w:noProof/>
                <w:webHidden/>
              </w:rPr>
              <w:fldChar w:fldCharType="separate"/>
            </w:r>
            <w:r>
              <w:rPr>
                <w:noProof/>
                <w:webHidden/>
              </w:rPr>
              <w:t>6</w:t>
            </w:r>
            <w:r w:rsidR="00E56E07">
              <w:rPr>
                <w:noProof/>
                <w:webHidden/>
              </w:rPr>
              <w:fldChar w:fldCharType="end"/>
            </w:r>
          </w:hyperlink>
        </w:p>
        <w:p w14:paraId="723E6071" w14:textId="6DA662B0"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84" w:history="1">
            <w:r w:rsidR="00E56E07" w:rsidRPr="00AA7BFD">
              <w:rPr>
                <w:rStyle w:val="-"/>
                <w:noProof/>
                <w:lang w:val="el-GR"/>
              </w:rPr>
              <w:t>1.3</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Συνοπτική Περιγραφή φυσικού και οικονομικού αντικειμένου της σύμβασης</w:t>
            </w:r>
            <w:r w:rsidR="00E56E07">
              <w:rPr>
                <w:noProof/>
                <w:webHidden/>
              </w:rPr>
              <w:tab/>
            </w:r>
            <w:r w:rsidR="00E56E07">
              <w:rPr>
                <w:noProof/>
                <w:webHidden/>
              </w:rPr>
              <w:fldChar w:fldCharType="begin"/>
            </w:r>
            <w:r w:rsidR="00E56E07">
              <w:rPr>
                <w:noProof/>
                <w:webHidden/>
              </w:rPr>
              <w:instrText xml:space="preserve"> PAGEREF _Toc147319384 \h </w:instrText>
            </w:r>
            <w:r w:rsidR="00E56E07">
              <w:rPr>
                <w:noProof/>
                <w:webHidden/>
              </w:rPr>
            </w:r>
            <w:r w:rsidR="00E56E07">
              <w:rPr>
                <w:noProof/>
                <w:webHidden/>
              </w:rPr>
              <w:fldChar w:fldCharType="separate"/>
            </w:r>
            <w:r>
              <w:rPr>
                <w:noProof/>
                <w:webHidden/>
              </w:rPr>
              <w:t>7</w:t>
            </w:r>
            <w:r w:rsidR="00E56E07">
              <w:rPr>
                <w:noProof/>
                <w:webHidden/>
              </w:rPr>
              <w:fldChar w:fldCharType="end"/>
            </w:r>
          </w:hyperlink>
        </w:p>
        <w:p w14:paraId="5E06D1F3" w14:textId="57F9DE4F"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85" w:history="1">
            <w:r w:rsidR="00E56E07" w:rsidRPr="00AA7BFD">
              <w:rPr>
                <w:rStyle w:val="-"/>
                <w:noProof/>
                <w:lang w:val="el-GR"/>
              </w:rPr>
              <w:t>1.4</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Θεσμικό πλαίσιο</w:t>
            </w:r>
            <w:r w:rsidR="00E56E07">
              <w:rPr>
                <w:noProof/>
                <w:webHidden/>
              </w:rPr>
              <w:tab/>
            </w:r>
            <w:r w:rsidR="00E56E07">
              <w:rPr>
                <w:noProof/>
                <w:webHidden/>
              </w:rPr>
              <w:fldChar w:fldCharType="begin"/>
            </w:r>
            <w:r w:rsidR="00E56E07">
              <w:rPr>
                <w:noProof/>
                <w:webHidden/>
              </w:rPr>
              <w:instrText xml:space="preserve"> PAGEREF _Toc147319385 \h </w:instrText>
            </w:r>
            <w:r w:rsidR="00E56E07">
              <w:rPr>
                <w:noProof/>
                <w:webHidden/>
              </w:rPr>
            </w:r>
            <w:r w:rsidR="00E56E07">
              <w:rPr>
                <w:noProof/>
                <w:webHidden/>
              </w:rPr>
              <w:fldChar w:fldCharType="separate"/>
            </w:r>
            <w:r>
              <w:rPr>
                <w:noProof/>
                <w:webHidden/>
              </w:rPr>
              <w:t>7</w:t>
            </w:r>
            <w:r w:rsidR="00E56E07">
              <w:rPr>
                <w:noProof/>
                <w:webHidden/>
              </w:rPr>
              <w:fldChar w:fldCharType="end"/>
            </w:r>
          </w:hyperlink>
        </w:p>
        <w:p w14:paraId="46B13DB4" w14:textId="4F6DAE57"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86" w:history="1">
            <w:r w:rsidR="00E56E07" w:rsidRPr="00AA7BFD">
              <w:rPr>
                <w:rStyle w:val="-"/>
                <w:noProof/>
                <w:lang w:val="el-GR"/>
              </w:rPr>
              <w:t>1.5</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Προθεσμία παραλαβής προσφορών και διενέργεια διαγωνισμού</w:t>
            </w:r>
            <w:r w:rsidR="00E56E07">
              <w:rPr>
                <w:noProof/>
                <w:webHidden/>
              </w:rPr>
              <w:tab/>
            </w:r>
            <w:r w:rsidR="00E56E07">
              <w:rPr>
                <w:noProof/>
                <w:webHidden/>
              </w:rPr>
              <w:fldChar w:fldCharType="begin"/>
            </w:r>
            <w:r w:rsidR="00E56E07">
              <w:rPr>
                <w:noProof/>
                <w:webHidden/>
              </w:rPr>
              <w:instrText xml:space="preserve"> PAGEREF _Toc147319386 \h </w:instrText>
            </w:r>
            <w:r w:rsidR="00E56E07">
              <w:rPr>
                <w:noProof/>
                <w:webHidden/>
              </w:rPr>
            </w:r>
            <w:r w:rsidR="00E56E07">
              <w:rPr>
                <w:noProof/>
                <w:webHidden/>
              </w:rPr>
              <w:fldChar w:fldCharType="separate"/>
            </w:r>
            <w:r>
              <w:rPr>
                <w:noProof/>
                <w:webHidden/>
              </w:rPr>
              <w:t>13</w:t>
            </w:r>
            <w:r w:rsidR="00E56E07">
              <w:rPr>
                <w:noProof/>
                <w:webHidden/>
              </w:rPr>
              <w:fldChar w:fldCharType="end"/>
            </w:r>
          </w:hyperlink>
        </w:p>
        <w:p w14:paraId="189907D9" w14:textId="7709B6B5"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87" w:history="1">
            <w:r w:rsidR="00E56E07" w:rsidRPr="00AA7BFD">
              <w:rPr>
                <w:rStyle w:val="-"/>
                <w:noProof/>
                <w:lang w:val="el-GR"/>
              </w:rPr>
              <w:t>1.6</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Δημοσιότητα</w:t>
            </w:r>
            <w:r w:rsidR="00E56E07">
              <w:rPr>
                <w:noProof/>
                <w:webHidden/>
              </w:rPr>
              <w:tab/>
            </w:r>
            <w:r w:rsidR="00E56E07">
              <w:rPr>
                <w:noProof/>
                <w:webHidden/>
              </w:rPr>
              <w:fldChar w:fldCharType="begin"/>
            </w:r>
            <w:r w:rsidR="00E56E07">
              <w:rPr>
                <w:noProof/>
                <w:webHidden/>
              </w:rPr>
              <w:instrText xml:space="preserve"> PAGEREF _Toc147319387 \h </w:instrText>
            </w:r>
            <w:r w:rsidR="00E56E07">
              <w:rPr>
                <w:noProof/>
                <w:webHidden/>
              </w:rPr>
            </w:r>
            <w:r w:rsidR="00E56E07">
              <w:rPr>
                <w:noProof/>
                <w:webHidden/>
              </w:rPr>
              <w:fldChar w:fldCharType="separate"/>
            </w:r>
            <w:r>
              <w:rPr>
                <w:noProof/>
                <w:webHidden/>
              </w:rPr>
              <w:t>13</w:t>
            </w:r>
            <w:r w:rsidR="00E56E07">
              <w:rPr>
                <w:noProof/>
                <w:webHidden/>
              </w:rPr>
              <w:fldChar w:fldCharType="end"/>
            </w:r>
          </w:hyperlink>
        </w:p>
        <w:p w14:paraId="41CEC10F" w14:textId="59095593"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88" w:history="1">
            <w:r w:rsidR="00E56E07" w:rsidRPr="00AA7BFD">
              <w:rPr>
                <w:rStyle w:val="-"/>
                <w:noProof/>
                <w:lang w:val="el-GR"/>
              </w:rPr>
              <w:t>1.7</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Αρχές εφαρμοζόμενες στη διαδικασία σύναψης</w:t>
            </w:r>
            <w:r w:rsidR="00E56E07">
              <w:rPr>
                <w:noProof/>
                <w:webHidden/>
              </w:rPr>
              <w:tab/>
            </w:r>
            <w:r w:rsidR="00E56E07">
              <w:rPr>
                <w:noProof/>
                <w:webHidden/>
              </w:rPr>
              <w:fldChar w:fldCharType="begin"/>
            </w:r>
            <w:r w:rsidR="00E56E07">
              <w:rPr>
                <w:noProof/>
                <w:webHidden/>
              </w:rPr>
              <w:instrText xml:space="preserve"> PAGEREF _Toc147319388 \h </w:instrText>
            </w:r>
            <w:r w:rsidR="00E56E07">
              <w:rPr>
                <w:noProof/>
                <w:webHidden/>
              </w:rPr>
            </w:r>
            <w:r w:rsidR="00E56E07">
              <w:rPr>
                <w:noProof/>
                <w:webHidden/>
              </w:rPr>
              <w:fldChar w:fldCharType="separate"/>
            </w:r>
            <w:r>
              <w:rPr>
                <w:noProof/>
                <w:webHidden/>
              </w:rPr>
              <w:t>13</w:t>
            </w:r>
            <w:r w:rsidR="00E56E07">
              <w:rPr>
                <w:noProof/>
                <w:webHidden/>
              </w:rPr>
              <w:fldChar w:fldCharType="end"/>
            </w:r>
          </w:hyperlink>
        </w:p>
        <w:p w14:paraId="33D14340" w14:textId="5DEB9749" w:rsidR="00E56E07" w:rsidRDefault="00EE2115">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19389" w:history="1">
            <w:r w:rsidR="00E56E07" w:rsidRPr="00AA7BFD">
              <w:rPr>
                <w:rStyle w:val="-"/>
                <w:noProof/>
                <w14:scene3d>
                  <w14:camera w14:prst="orthographicFront"/>
                  <w14:lightRig w14:rig="threePt" w14:dir="t">
                    <w14:rot w14:lat="0" w14:lon="0" w14:rev="0"/>
                  </w14:lightRig>
                </w14:scene3d>
              </w:rPr>
              <w:t>2.</w:t>
            </w:r>
            <w:r w:rsidR="00E56E0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56E07" w:rsidRPr="00AA7BFD">
              <w:rPr>
                <w:rStyle w:val="-"/>
                <w:noProof/>
              </w:rPr>
              <w:t>ΓΕΝΙΚΟΙ ΚΑΙ ΕΙΔΙΚΟΙ ΟΡΟΙ ΣΥΜΜΕΤΟΧΗΣ</w:t>
            </w:r>
            <w:r w:rsidR="00E56E07">
              <w:rPr>
                <w:noProof/>
                <w:webHidden/>
              </w:rPr>
              <w:tab/>
            </w:r>
            <w:r w:rsidR="00E56E07">
              <w:rPr>
                <w:noProof/>
                <w:webHidden/>
              </w:rPr>
              <w:fldChar w:fldCharType="begin"/>
            </w:r>
            <w:r w:rsidR="00E56E07">
              <w:rPr>
                <w:noProof/>
                <w:webHidden/>
              </w:rPr>
              <w:instrText xml:space="preserve"> PAGEREF _Toc147319389 \h </w:instrText>
            </w:r>
            <w:r w:rsidR="00E56E07">
              <w:rPr>
                <w:noProof/>
                <w:webHidden/>
              </w:rPr>
            </w:r>
            <w:r w:rsidR="00E56E07">
              <w:rPr>
                <w:noProof/>
                <w:webHidden/>
              </w:rPr>
              <w:fldChar w:fldCharType="separate"/>
            </w:r>
            <w:r>
              <w:rPr>
                <w:noProof/>
                <w:webHidden/>
              </w:rPr>
              <w:t>15</w:t>
            </w:r>
            <w:r w:rsidR="00E56E07">
              <w:rPr>
                <w:noProof/>
                <w:webHidden/>
              </w:rPr>
              <w:fldChar w:fldCharType="end"/>
            </w:r>
          </w:hyperlink>
        </w:p>
        <w:p w14:paraId="7E0DD02E" w14:textId="51FE5745"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90" w:history="1">
            <w:r w:rsidR="00E56E07" w:rsidRPr="00AA7BFD">
              <w:rPr>
                <w:rStyle w:val="-"/>
                <w:noProof/>
                <w:lang w:val="el-GR"/>
              </w:rPr>
              <w:t>2.1</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Γενικές Πληροφορίες</w:t>
            </w:r>
            <w:r w:rsidR="00E56E07">
              <w:rPr>
                <w:noProof/>
                <w:webHidden/>
              </w:rPr>
              <w:tab/>
            </w:r>
            <w:r w:rsidR="00E56E07">
              <w:rPr>
                <w:noProof/>
                <w:webHidden/>
              </w:rPr>
              <w:fldChar w:fldCharType="begin"/>
            </w:r>
            <w:r w:rsidR="00E56E07">
              <w:rPr>
                <w:noProof/>
                <w:webHidden/>
              </w:rPr>
              <w:instrText xml:space="preserve"> PAGEREF _Toc147319390 \h </w:instrText>
            </w:r>
            <w:r w:rsidR="00E56E07">
              <w:rPr>
                <w:noProof/>
                <w:webHidden/>
              </w:rPr>
            </w:r>
            <w:r w:rsidR="00E56E07">
              <w:rPr>
                <w:noProof/>
                <w:webHidden/>
              </w:rPr>
              <w:fldChar w:fldCharType="separate"/>
            </w:r>
            <w:r>
              <w:rPr>
                <w:noProof/>
                <w:webHidden/>
              </w:rPr>
              <w:t>15</w:t>
            </w:r>
            <w:r w:rsidR="00E56E07">
              <w:rPr>
                <w:noProof/>
                <w:webHidden/>
              </w:rPr>
              <w:fldChar w:fldCharType="end"/>
            </w:r>
          </w:hyperlink>
        </w:p>
        <w:p w14:paraId="72F85E0F" w14:textId="77A5C70A"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391" w:history="1">
            <w:r w:rsidR="00E56E07" w:rsidRPr="00AA7BFD">
              <w:rPr>
                <w:rStyle w:val="-"/>
                <w:noProof/>
                <w:lang w:val="el-GR"/>
              </w:rPr>
              <w:t>2.1.1</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Έγγραφα της σύμβασης</w:t>
            </w:r>
            <w:r w:rsidR="00E56E07">
              <w:rPr>
                <w:noProof/>
                <w:webHidden/>
              </w:rPr>
              <w:tab/>
            </w:r>
            <w:r w:rsidR="00E56E07">
              <w:rPr>
                <w:noProof/>
                <w:webHidden/>
              </w:rPr>
              <w:fldChar w:fldCharType="begin"/>
            </w:r>
            <w:r w:rsidR="00E56E07">
              <w:rPr>
                <w:noProof/>
                <w:webHidden/>
              </w:rPr>
              <w:instrText xml:space="preserve"> PAGEREF _Toc147319391 \h </w:instrText>
            </w:r>
            <w:r w:rsidR="00E56E07">
              <w:rPr>
                <w:noProof/>
                <w:webHidden/>
              </w:rPr>
            </w:r>
            <w:r w:rsidR="00E56E07">
              <w:rPr>
                <w:noProof/>
                <w:webHidden/>
              </w:rPr>
              <w:fldChar w:fldCharType="separate"/>
            </w:r>
            <w:r>
              <w:rPr>
                <w:noProof/>
                <w:webHidden/>
              </w:rPr>
              <w:t>15</w:t>
            </w:r>
            <w:r w:rsidR="00E56E07">
              <w:rPr>
                <w:noProof/>
                <w:webHidden/>
              </w:rPr>
              <w:fldChar w:fldCharType="end"/>
            </w:r>
          </w:hyperlink>
        </w:p>
        <w:p w14:paraId="3D3D4E46" w14:textId="6387AF1D"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392" w:history="1">
            <w:r w:rsidR="00E56E07" w:rsidRPr="00AA7BFD">
              <w:rPr>
                <w:rStyle w:val="-"/>
                <w:noProof/>
                <w:lang w:val="el-GR"/>
              </w:rPr>
              <w:t>2.1.2</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Επικοινωνία – Πρόσβαση στα έγγραφα της Σύμβασης</w:t>
            </w:r>
            <w:r w:rsidR="00E56E07">
              <w:rPr>
                <w:noProof/>
                <w:webHidden/>
              </w:rPr>
              <w:tab/>
            </w:r>
            <w:r w:rsidR="00E56E07">
              <w:rPr>
                <w:noProof/>
                <w:webHidden/>
              </w:rPr>
              <w:fldChar w:fldCharType="begin"/>
            </w:r>
            <w:r w:rsidR="00E56E07">
              <w:rPr>
                <w:noProof/>
                <w:webHidden/>
              </w:rPr>
              <w:instrText xml:space="preserve"> PAGEREF _Toc147319392 \h </w:instrText>
            </w:r>
            <w:r w:rsidR="00E56E07">
              <w:rPr>
                <w:noProof/>
                <w:webHidden/>
              </w:rPr>
            </w:r>
            <w:r w:rsidR="00E56E07">
              <w:rPr>
                <w:noProof/>
                <w:webHidden/>
              </w:rPr>
              <w:fldChar w:fldCharType="separate"/>
            </w:r>
            <w:r>
              <w:rPr>
                <w:noProof/>
                <w:webHidden/>
              </w:rPr>
              <w:t>15</w:t>
            </w:r>
            <w:r w:rsidR="00E56E07">
              <w:rPr>
                <w:noProof/>
                <w:webHidden/>
              </w:rPr>
              <w:fldChar w:fldCharType="end"/>
            </w:r>
          </w:hyperlink>
        </w:p>
        <w:p w14:paraId="73F0B1C3" w14:textId="60C3E292"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393" w:history="1">
            <w:r w:rsidR="00E56E07" w:rsidRPr="00AA7BFD">
              <w:rPr>
                <w:rStyle w:val="-"/>
                <w:noProof/>
                <w:lang w:val="el-GR"/>
              </w:rPr>
              <w:t>2.1.3</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Παροχή Διευκρινίσεων</w:t>
            </w:r>
            <w:r w:rsidR="00E56E07">
              <w:rPr>
                <w:noProof/>
                <w:webHidden/>
              </w:rPr>
              <w:tab/>
            </w:r>
            <w:r w:rsidR="00E56E07">
              <w:rPr>
                <w:noProof/>
                <w:webHidden/>
              </w:rPr>
              <w:fldChar w:fldCharType="begin"/>
            </w:r>
            <w:r w:rsidR="00E56E07">
              <w:rPr>
                <w:noProof/>
                <w:webHidden/>
              </w:rPr>
              <w:instrText xml:space="preserve"> PAGEREF _Toc147319393 \h </w:instrText>
            </w:r>
            <w:r w:rsidR="00E56E07">
              <w:rPr>
                <w:noProof/>
                <w:webHidden/>
              </w:rPr>
            </w:r>
            <w:r w:rsidR="00E56E07">
              <w:rPr>
                <w:noProof/>
                <w:webHidden/>
              </w:rPr>
              <w:fldChar w:fldCharType="separate"/>
            </w:r>
            <w:r>
              <w:rPr>
                <w:noProof/>
                <w:webHidden/>
              </w:rPr>
              <w:t>15</w:t>
            </w:r>
            <w:r w:rsidR="00E56E07">
              <w:rPr>
                <w:noProof/>
                <w:webHidden/>
              </w:rPr>
              <w:fldChar w:fldCharType="end"/>
            </w:r>
          </w:hyperlink>
        </w:p>
        <w:p w14:paraId="73E079FA" w14:textId="57084B23"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394" w:history="1">
            <w:r w:rsidR="00E56E07" w:rsidRPr="00AA7BFD">
              <w:rPr>
                <w:rStyle w:val="-"/>
                <w:noProof/>
                <w:lang w:val="el-GR"/>
              </w:rPr>
              <w:t>2.1.4</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Γλώσσα</w:t>
            </w:r>
            <w:r w:rsidR="00E56E07">
              <w:rPr>
                <w:noProof/>
                <w:webHidden/>
              </w:rPr>
              <w:tab/>
            </w:r>
            <w:r w:rsidR="00E56E07">
              <w:rPr>
                <w:noProof/>
                <w:webHidden/>
              </w:rPr>
              <w:fldChar w:fldCharType="begin"/>
            </w:r>
            <w:r w:rsidR="00E56E07">
              <w:rPr>
                <w:noProof/>
                <w:webHidden/>
              </w:rPr>
              <w:instrText xml:space="preserve"> PAGEREF _Toc147319394 \h </w:instrText>
            </w:r>
            <w:r w:rsidR="00E56E07">
              <w:rPr>
                <w:noProof/>
                <w:webHidden/>
              </w:rPr>
            </w:r>
            <w:r w:rsidR="00E56E07">
              <w:rPr>
                <w:noProof/>
                <w:webHidden/>
              </w:rPr>
              <w:fldChar w:fldCharType="separate"/>
            </w:r>
            <w:r>
              <w:rPr>
                <w:noProof/>
                <w:webHidden/>
              </w:rPr>
              <w:t>16</w:t>
            </w:r>
            <w:r w:rsidR="00E56E07">
              <w:rPr>
                <w:noProof/>
                <w:webHidden/>
              </w:rPr>
              <w:fldChar w:fldCharType="end"/>
            </w:r>
          </w:hyperlink>
        </w:p>
        <w:p w14:paraId="05B45AA5" w14:textId="0D2631BB"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395" w:history="1">
            <w:r w:rsidR="00E56E07" w:rsidRPr="00AA7BFD">
              <w:rPr>
                <w:rStyle w:val="-"/>
                <w:noProof/>
                <w:lang w:val="el-GR"/>
              </w:rPr>
              <w:t>2.1.5</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Εγγυήσεις</w:t>
            </w:r>
            <w:r w:rsidR="00E56E07">
              <w:rPr>
                <w:noProof/>
                <w:webHidden/>
              </w:rPr>
              <w:tab/>
            </w:r>
            <w:r w:rsidR="00E56E07">
              <w:rPr>
                <w:noProof/>
                <w:webHidden/>
              </w:rPr>
              <w:fldChar w:fldCharType="begin"/>
            </w:r>
            <w:r w:rsidR="00E56E07">
              <w:rPr>
                <w:noProof/>
                <w:webHidden/>
              </w:rPr>
              <w:instrText xml:space="preserve"> PAGEREF _Toc147319395 \h </w:instrText>
            </w:r>
            <w:r w:rsidR="00E56E07">
              <w:rPr>
                <w:noProof/>
                <w:webHidden/>
              </w:rPr>
            </w:r>
            <w:r w:rsidR="00E56E07">
              <w:rPr>
                <w:noProof/>
                <w:webHidden/>
              </w:rPr>
              <w:fldChar w:fldCharType="separate"/>
            </w:r>
            <w:r>
              <w:rPr>
                <w:noProof/>
                <w:webHidden/>
              </w:rPr>
              <w:t>16</w:t>
            </w:r>
            <w:r w:rsidR="00E56E07">
              <w:rPr>
                <w:noProof/>
                <w:webHidden/>
              </w:rPr>
              <w:fldChar w:fldCharType="end"/>
            </w:r>
          </w:hyperlink>
        </w:p>
        <w:p w14:paraId="730611ED" w14:textId="1A4D6763"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396" w:history="1">
            <w:r w:rsidR="00E56E07" w:rsidRPr="00AA7BFD">
              <w:rPr>
                <w:rStyle w:val="-"/>
                <w:noProof/>
                <w:lang w:val="el-GR"/>
              </w:rPr>
              <w:t>2.1.6</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Προστασία Προσωπικών Δεδομένων</w:t>
            </w:r>
            <w:r w:rsidR="00E56E07">
              <w:rPr>
                <w:noProof/>
                <w:webHidden/>
              </w:rPr>
              <w:tab/>
            </w:r>
            <w:r w:rsidR="00E56E07">
              <w:rPr>
                <w:noProof/>
                <w:webHidden/>
              </w:rPr>
              <w:fldChar w:fldCharType="begin"/>
            </w:r>
            <w:r w:rsidR="00E56E07">
              <w:rPr>
                <w:noProof/>
                <w:webHidden/>
              </w:rPr>
              <w:instrText xml:space="preserve"> PAGEREF _Toc147319396 \h </w:instrText>
            </w:r>
            <w:r w:rsidR="00E56E07">
              <w:rPr>
                <w:noProof/>
                <w:webHidden/>
              </w:rPr>
            </w:r>
            <w:r w:rsidR="00E56E07">
              <w:rPr>
                <w:noProof/>
                <w:webHidden/>
              </w:rPr>
              <w:fldChar w:fldCharType="separate"/>
            </w:r>
            <w:r>
              <w:rPr>
                <w:noProof/>
                <w:webHidden/>
              </w:rPr>
              <w:t>17</w:t>
            </w:r>
            <w:r w:rsidR="00E56E07">
              <w:rPr>
                <w:noProof/>
                <w:webHidden/>
              </w:rPr>
              <w:fldChar w:fldCharType="end"/>
            </w:r>
          </w:hyperlink>
        </w:p>
        <w:p w14:paraId="4AEAB4D2" w14:textId="2F5C63B0"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97" w:history="1">
            <w:r w:rsidR="00E56E07" w:rsidRPr="00AA7BFD">
              <w:rPr>
                <w:rStyle w:val="-"/>
                <w:noProof/>
                <w:lang w:val="el-GR"/>
              </w:rPr>
              <w:t>2.2</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Δικαίωμα Συμμετοχής - Κριτήρια Ποιοτικής Επιλογής</w:t>
            </w:r>
            <w:r w:rsidR="00E56E07">
              <w:rPr>
                <w:noProof/>
                <w:webHidden/>
              </w:rPr>
              <w:tab/>
            </w:r>
            <w:r w:rsidR="00E56E07">
              <w:rPr>
                <w:noProof/>
                <w:webHidden/>
              </w:rPr>
              <w:fldChar w:fldCharType="begin"/>
            </w:r>
            <w:r w:rsidR="00E56E07">
              <w:rPr>
                <w:noProof/>
                <w:webHidden/>
              </w:rPr>
              <w:instrText xml:space="preserve"> PAGEREF _Toc147319397 \h </w:instrText>
            </w:r>
            <w:r w:rsidR="00E56E07">
              <w:rPr>
                <w:noProof/>
                <w:webHidden/>
              </w:rPr>
            </w:r>
            <w:r w:rsidR="00E56E07">
              <w:rPr>
                <w:noProof/>
                <w:webHidden/>
              </w:rPr>
              <w:fldChar w:fldCharType="separate"/>
            </w:r>
            <w:r>
              <w:rPr>
                <w:noProof/>
                <w:webHidden/>
              </w:rPr>
              <w:t>18</w:t>
            </w:r>
            <w:r w:rsidR="00E56E07">
              <w:rPr>
                <w:noProof/>
                <w:webHidden/>
              </w:rPr>
              <w:fldChar w:fldCharType="end"/>
            </w:r>
          </w:hyperlink>
        </w:p>
        <w:p w14:paraId="2927C2B8" w14:textId="0D3ECB6F"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398" w:history="1">
            <w:r w:rsidR="00E56E07" w:rsidRPr="00AA7BFD">
              <w:rPr>
                <w:rStyle w:val="-"/>
                <w:noProof/>
                <w:lang w:val="el-GR"/>
              </w:rPr>
              <w:t>2.2.1</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Δικαιούμενοι συμμετοχής</w:t>
            </w:r>
            <w:r w:rsidR="00E56E07">
              <w:rPr>
                <w:noProof/>
                <w:webHidden/>
              </w:rPr>
              <w:tab/>
            </w:r>
            <w:r w:rsidR="00E56E07">
              <w:rPr>
                <w:noProof/>
                <w:webHidden/>
              </w:rPr>
              <w:fldChar w:fldCharType="begin"/>
            </w:r>
            <w:r w:rsidR="00E56E07">
              <w:rPr>
                <w:noProof/>
                <w:webHidden/>
              </w:rPr>
              <w:instrText xml:space="preserve"> PAGEREF _Toc147319398 \h </w:instrText>
            </w:r>
            <w:r w:rsidR="00E56E07">
              <w:rPr>
                <w:noProof/>
                <w:webHidden/>
              </w:rPr>
            </w:r>
            <w:r w:rsidR="00E56E07">
              <w:rPr>
                <w:noProof/>
                <w:webHidden/>
              </w:rPr>
              <w:fldChar w:fldCharType="separate"/>
            </w:r>
            <w:r>
              <w:rPr>
                <w:noProof/>
                <w:webHidden/>
              </w:rPr>
              <w:t>18</w:t>
            </w:r>
            <w:r w:rsidR="00E56E07">
              <w:rPr>
                <w:noProof/>
                <w:webHidden/>
              </w:rPr>
              <w:fldChar w:fldCharType="end"/>
            </w:r>
          </w:hyperlink>
        </w:p>
        <w:p w14:paraId="7565CBEE" w14:textId="060854E0"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399" w:history="1">
            <w:r w:rsidR="00E56E07" w:rsidRPr="00AA7BFD">
              <w:rPr>
                <w:rStyle w:val="-"/>
                <w:noProof/>
                <w:lang w:val="el-GR"/>
              </w:rPr>
              <w:t>2.2.2</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Εγγύηση συμμετοχής</w:t>
            </w:r>
            <w:r w:rsidR="00E56E07">
              <w:rPr>
                <w:noProof/>
                <w:webHidden/>
              </w:rPr>
              <w:tab/>
            </w:r>
            <w:r w:rsidR="00E56E07">
              <w:rPr>
                <w:noProof/>
                <w:webHidden/>
              </w:rPr>
              <w:fldChar w:fldCharType="begin"/>
            </w:r>
            <w:r w:rsidR="00E56E07">
              <w:rPr>
                <w:noProof/>
                <w:webHidden/>
              </w:rPr>
              <w:instrText xml:space="preserve"> PAGEREF _Toc147319399 \h </w:instrText>
            </w:r>
            <w:r w:rsidR="00E56E07">
              <w:rPr>
                <w:noProof/>
                <w:webHidden/>
              </w:rPr>
            </w:r>
            <w:r w:rsidR="00E56E07">
              <w:rPr>
                <w:noProof/>
                <w:webHidden/>
              </w:rPr>
              <w:fldChar w:fldCharType="separate"/>
            </w:r>
            <w:r>
              <w:rPr>
                <w:noProof/>
                <w:webHidden/>
              </w:rPr>
              <w:t>19</w:t>
            </w:r>
            <w:r w:rsidR="00E56E07">
              <w:rPr>
                <w:noProof/>
                <w:webHidden/>
              </w:rPr>
              <w:fldChar w:fldCharType="end"/>
            </w:r>
          </w:hyperlink>
        </w:p>
        <w:p w14:paraId="5D4D676A" w14:textId="652F810F"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00" w:history="1">
            <w:r w:rsidR="00E56E07" w:rsidRPr="00AA7BFD">
              <w:rPr>
                <w:rStyle w:val="-"/>
                <w:noProof/>
                <w:lang w:val="el-GR"/>
              </w:rPr>
              <w:t>2.2.3</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Λόγοι αποκλεισμού</w:t>
            </w:r>
            <w:r w:rsidR="00E56E07">
              <w:rPr>
                <w:noProof/>
                <w:webHidden/>
              </w:rPr>
              <w:tab/>
            </w:r>
            <w:r w:rsidR="00E56E07">
              <w:rPr>
                <w:noProof/>
                <w:webHidden/>
              </w:rPr>
              <w:fldChar w:fldCharType="begin"/>
            </w:r>
            <w:r w:rsidR="00E56E07">
              <w:rPr>
                <w:noProof/>
                <w:webHidden/>
              </w:rPr>
              <w:instrText xml:space="preserve"> PAGEREF _Toc147319400 \h </w:instrText>
            </w:r>
            <w:r w:rsidR="00E56E07">
              <w:rPr>
                <w:noProof/>
                <w:webHidden/>
              </w:rPr>
            </w:r>
            <w:r w:rsidR="00E56E07">
              <w:rPr>
                <w:noProof/>
                <w:webHidden/>
              </w:rPr>
              <w:fldChar w:fldCharType="separate"/>
            </w:r>
            <w:r>
              <w:rPr>
                <w:noProof/>
                <w:webHidden/>
              </w:rPr>
              <w:t>21</w:t>
            </w:r>
            <w:r w:rsidR="00E56E07">
              <w:rPr>
                <w:noProof/>
                <w:webHidden/>
              </w:rPr>
              <w:fldChar w:fldCharType="end"/>
            </w:r>
          </w:hyperlink>
        </w:p>
        <w:p w14:paraId="7D853462" w14:textId="73292BA7" w:rsidR="00E56E07" w:rsidRDefault="00EE2115">
          <w:pPr>
            <w:pStyle w:val="31"/>
            <w:tabs>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01" w:history="1">
            <w:r w:rsidR="00E56E07" w:rsidRPr="00AA7BFD">
              <w:rPr>
                <w:rStyle w:val="-"/>
                <w:noProof/>
                <w:lang w:val="el-GR"/>
              </w:rPr>
              <w:t>Κριτήρια Ποιοτικής Επιλογής &amp; αποδεικτά στοιχεία</w:t>
            </w:r>
            <w:r w:rsidR="00E56E07">
              <w:rPr>
                <w:noProof/>
                <w:webHidden/>
              </w:rPr>
              <w:tab/>
            </w:r>
            <w:r w:rsidR="00E56E07">
              <w:rPr>
                <w:noProof/>
                <w:webHidden/>
              </w:rPr>
              <w:fldChar w:fldCharType="begin"/>
            </w:r>
            <w:r w:rsidR="00E56E07">
              <w:rPr>
                <w:noProof/>
                <w:webHidden/>
              </w:rPr>
              <w:instrText xml:space="preserve"> PAGEREF _Toc147319401 \h </w:instrText>
            </w:r>
            <w:r w:rsidR="00E56E07">
              <w:rPr>
                <w:noProof/>
                <w:webHidden/>
              </w:rPr>
            </w:r>
            <w:r w:rsidR="00E56E07">
              <w:rPr>
                <w:noProof/>
                <w:webHidden/>
              </w:rPr>
              <w:fldChar w:fldCharType="separate"/>
            </w:r>
            <w:r>
              <w:rPr>
                <w:noProof/>
                <w:webHidden/>
              </w:rPr>
              <w:t>24</w:t>
            </w:r>
            <w:r w:rsidR="00E56E07">
              <w:rPr>
                <w:noProof/>
                <w:webHidden/>
              </w:rPr>
              <w:fldChar w:fldCharType="end"/>
            </w:r>
          </w:hyperlink>
        </w:p>
        <w:p w14:paraId="7A377C7F" w14:textId="7FE9054B"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02" w:history="1">
            <w:r w:rsidR="00E56E07" w:rsidRPr="00AA7BFD">
              <w:rPr>
                <w:rStyle w:val="-"/>
                <w:noProof/>
                <w:lang w:val="el-GR"/>
              </w:rPr>
              <w:t>2.2.4</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Καταλληλόλητα άσκησης επαγγελματικής δραστηριότητας</w:t>
            </w:r>
            <w:r w:rsidR="00E56E07">
              <w:rPr>
                <w:noProof/>
                <w:webHidden/>
              </w:rPr>
              <w:tab/>
            </w:r>
            <w:r w:rsidR="00E56E07">
              <w:rPr>
                <w:noProof/>
                <w:webHidden/>
              </w:rPr>
              <w:fldChar w:fldCharType="begin"/>
            </w:r>
            <w:r w:rsidR="00E56E07">
              <w:rPr>
                <w:noProof/>
                <w:webHidden/>
              </w:rPr>
              <w:instrText xml:space="preserve"> PAGEREF _Toc147319402 \h </w:instrText>
            </w:r>
            <w:r w:rsidR="00E56E07">
              <w:rPr>
                <w:noProof/>
                <w:webHidden/>
              </w:rPr>
            </w:r>
            <w:r w:rsidR="00E56E07">
              <w:rPr>
                <w:noProof/>
                <w:webHidden/>
              </w:rPr>
              <w:fldChar w:fldCharType="separate"/>
            </w:r>
            <w:r>
              <w:rPr>
                <w:noProof/>
                <w:webHidden/>
              </w:rPr>
              <w:t>24</w:t>
            </w:r>
            <w:r w:rsidR="00E56E07">
              <w:rPr>
                <w:noProof/>
                <w:webHidden/>
              </w:rPr>
              <w:fldChar w:fldCharType="end"/>
            </w:r>
          </w:hyperlink>
        </w:p>
        <w:p w14:paraId="3DB01FBB" w14:textId="3C0515F1"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03" w:history="1">
            <w:r w:rsidR="00E56E07" w:rsidRPr="00AA7BFD">
              <w:rPr>
                <w:rStyle w:val="-"/>
                <w:noProof/>
                <w:lang w:val="el-GR"/>
              </w:rPr>
              <w:t>2.2.5</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Οικονομική και χρηματοοικονομική επάρκεια</w:t>
            </w:r>
            <w:r w:rsidR="00E56E07">
              <w:rPr>
                <w:noProof/>
                <w:webHidden/>
              </w:rPr>
              <w:tab/>
            </w:r>
            <w:r w:rsidR="00E56E07">
              <w:rPr>
                <w:noProof/>
                <w:webHidden/>
              </w:rPr>
              <w:fldChar w:fldCharType="begin"/>
            </w:r>
            <w:r w:rsidR="00E56E07">
              <w:rPr>
                <w:noProof/>
                <w:webHidden/>
              </w:rPr>
              <w:instrText xml:space="preserve"> PAGEREF _Toc147319403 \h </w:instrText>
            </w:r>
            <w:r w:rsidR="00E56E07">
              <w:rPr>
                <w:noProof/>
                <w:webHidden/>
              </w:rPr>
            </w:r>
            <w:r w:rsidR="00E56E07">
              <w:rPr>
                <w:noProof/>
                <w:webHidden/>
              </w:rPr>
              <w:fldChar w:fldCharType="separate"/>
            </w:r>
            <w:r>
              <w:rPr>
                <w:noProof/>
                <w:webHidden/>
              </w:rPr>
              <w:t>25</w:t>
            </w:r>
            <w:r w:rsidR="00E56E07">
              <w:rPr>
                <w:noProof/>
                <w:webHidden/>
              </w:rPr>
              <w:fldChar w:fldCharType="end"/>
            </w:r>
          </w:hyperlink>
        </w:p>
        <w:p w14:paraId="28BE0BB2" w14:textId="4E108EDA"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04" w:history="1">
            <w:r w:rsidR="00E56E07" w:rsidRPr="00AA7BFD">
              <w:rPr>
                <w:rStyle w:val="-"/>
                <w:noProof/>
                <w:lang w:val="el-GR"/>
              </w:rPr>
              <w:t>2.2.6</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Τεχνική και επαγγελματική ικανότητα</w:t>
            </w:r>
            <w:r w:rsidR="00E56E07">
              <w:rPr>
                <w:noProof/>
                <w:webHidden/>
              </w:rPr>
              <w:tab/>
            </w:r>
            <w:r w:rsidR="00E56E07">
              <w:rPr>
                <w:noProof/>
                <w:webHidden/>
              </w:rPr>
              <w:fldChar w:fldCharType="begin"/>
            </w:r>
            <w:r w:rsidR="00E56E07">
              <w:rPr>
                <w:noProof/>
                <w:webHidden/>
              </w:rPr>
              <w:instrText xml:space="preserve"> PAGEREF _Toc147319404 \h </w:instrText>
            </w:r>
            <w:r w:rsidR="00E56E07">
              <w:rPr>
                <w:noProof/>
                <w:webHidden/>
              </w:rPr>
            </w:r>
            <w:r w:rsidR="00E56E07">
              <w:rPr>
                <w:noProof/>
                <w:webHidden/>
              </w:rPr>
              <w:fldChar w:fldCharType="separate"/>
            </w:r>
            <w:r>
              <w:rPr>
                <w:noProof/>
                <w:webHidden/>
              </w:rPr>
              <w:t>25</w:t>
            </w:r>
            <w:r w:rsidR="00E56E07">
              <w:rPr>
                <w:noProof/>
                <w:webHidden/>
              </w:rPr>
              <w:fldChar w:fldCharType="end"/>
            </w:r>
          </w:hyperlink>
        </w:p>
        <w:p w14:paraId="1DD37F70" w14:textId="30C969DA" w:rsidR="00E56E07" w:rsidRDefault="00EE2115">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05" w:history="1">
            <w:r w:rsidR="00E56E07" w:rsidRPr="00AA7BFD">
              <w:rPr>
                <w:rStyle w:val="-"/>
                <w:noProof/>
                <w:lang w:val="el-GR" w:eastAsia="en-US"/>
              </w:rPr>
              <w:t>2.2.6.1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eastAsia="en-US"/>
              </w:rPr>
              <w:t>Τεχνική Ικανότητα</w:t>
            </w:r>
            <w:r w:rsidR="00E56E07">
              <w:rPr>
                <w:noProof/>
                <w:webHidden/>
              </w:rPr>
              <w:tab/>
            </w:r>
            <w:r w:rsidR="00E56E07">
              <w:rPr>
                <w:noProof/>
                <w:webHidden/>
              </w:rPr>
              <w:fldChar w:fldCharType="begin"/>
            </w:r>
            <w:r w:rsidR="00E56E07">
              <w:rPr>
                <w:noProof/>
                <w:webHidden/>
              </w:rPr>
              <w:instrText xml:space="preserve"> PAGEREF _Toc147319405 \h </w:instrText>
            </w:r>
            <w:r w:rsidR="00E56E07">
              <w:rPr>
                <w:noProof/>
                <w:webHidden/>
              </w:rPr>
            </w:r>
            <w:r w:rsidR="00E56E07">
              <w:rPr>
                <w:noProof/>
                <w:webHidden/>
              </w:rPr>
              <w:fldChar w:fldCharType="separate"/>
            </w:r>
            <w:r>
              <w:rPr>
                <w:noProof/>
                <w:webHidden/>
              </w:rPr>
              <w:t>25</w:t>
            </w:r>
            <w:r w:rsidR="00E56E07">
              <w:rPr>
                <w:noProof/>
                <w:webHidden/>
              </w:rPr>
              <w:fldChar w:fldCharType="end"/>
            </w:r>
          </w:hyperlink>
        </w:p>
        <w:p w14:paraId="55CCA202" w14:textId="0F6921B6" w:rsidR="00E56E07" w:rsidRDefault="00EE2115">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06" w:history="1">
            <w:r w:rsidR="00E56E07" w:rsidRPr="00AA7BFD">
              <w:rPr>
                <w:rStyle w:val="-"/>
                <w:noProof/>
                <w:lang w:val="el-GR" w:eastAsia="en-US"/>
              </w:rPr>
              <w:t>2.2.6.2</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eastAsia="en-US"/>
              </w:rPr>
              <w:t>Επαγγελματική Ικανότητα – Ομάδα Έργου</w:t>
            </w:r>
            <w:r w:rsidR="00E56E07">
              <w:rPr>
                <w:noProof/>
                <w:webHidden/>
              </w:rPr>
              <w:tab/>
            </w:r>
            <w:r w:rsidR="00E56E07">
              <w:rPr>
                <w:noProof/>
                <w:webHidden/>
              </w:rPr>
              <w:fldChar w:fldCharType="begin"/>
            </w:r>
            <w:r w:rsidR="00E56E07">
              <w:rPr>
                <w:noProof/>
                <w:webHidden/>
              </w:rPr>
              <w:instrText xml:space="preserve"> PAGEREF _Toc147319406 \h </w:instrText>
            </w:r>
            <w:r w:rsidR="00E56E07">
              <w:rPr>
                <w:noProof/>
                <w:webHidden/>
              </w:rPr>
            </w:r>
            <w:r w:rsidR="00E56E07">
              <w:rPr>
                <w:noProof/>
                <w:webHidden/>
              </w:rPr>
              <w:fldChar w:fldCharType="separate"/>
            </w:r>
            <w:r>
              <w:rPr>
                <w:noProof/>
                <w:webHidden/>
              </w:rPr>
              <w:t>26</w:t>
            </w:r>
            <w:r w:rsidR="00E56E07">
              <w:rPr>
                <w:noProof/>
                <w:webHidden/>
              </w:rPr>
              <w:fldChar w:fldCharType="end"/>
            </w:r>
          </w:hyperlink>
        </w:p>
        <w:p w14:paraId="26701B04" w14:textId="3C78C30C"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07" w:history="1">
            <w:r w:rsidR="00E56E07" w:rsidRPr="00AA7BFD">
              <w:rPr>
                <w:rStyle w:val="-"/>
                <w:noProof/>
                <w:lang w:val="el-GR"/>
              </w:rPr>
              <w:t>2.2.7</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Πρότυπα διασφάλισης ποιότητας και πρότυπα περιβαλλοντικής διαχείρισης</w:t>
            </w:r>
            <w:r w:rsidR="00E56E07">
              <w:rPr>
                <w:noProof/>
                <w:webHidden/>
              </w:rPr>
              <w:tab/>
            </w:r>
            <w:r w:rsidR="00E56E07">
              <w:rPr>
                <w:noProof/>
                <w:webHidden/>
              </w:rPr>
              <w:fldChar w:fldCharType="begin"/>
            </w:r>
            <w:r w:rsidR="00E56E07">
              <w:rPr>
                <w:noProof/>
                <w:webHidden/>
              </w:rPr>
              <w:instrText xml:space="preserve"> PAGEREF _Toc147319407 \h </w:instrText>
            </w:r>
            <w:r w:rsidR="00E56E07">
              <w:rPr>
                <w:noProof/>
                <w:webHidden/>
              </w:rPr>
            </w:r>
            <w:r w:rsidR="00E56E07">
              <w:rPr>
                <w:noProof/>
                <w:webHidden/>
              </w:rPr>
              <w:fldChar w:fldCharType="separate"/>
            </w:r>
            <w:r>
              <w:rPr>
                <w:noProof/>
                <w:webHidden/>
              </w:rPr>
              <w:t>26</w:t>
            </w:r>
            <w:r w:rsidR="00E56E07">
              <w:rPr>
                <w:noProof/>
                <w:webHidden/>
              </w:rPr>
              <w:fldChar w:fldCharType="end"/>
            </w:r>
          </w:hyperlink>
        </w:p>
        <w:p w14:paraId="35C93EB2" w14:textId="3C515982"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08" w:history="1">
            <w:r w:rsidR="00E56E07" w:rsidRPr="00AA7BFD">
              <w:rPr>
                <w:rStyle w:val="-"/>
                <w:noProof/>
                <w:lang w:val="el-GR"/>
              </w:rPr>
              <w:t>2.2.8</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Στήριξη στην ικανότητα τρίτων – Υπεργολαβία</w:t>
            </w:r>
            <w:r w:rsidR="00E56E07">
              <w:rPr>
                <w:noProof/>
                <w:webHidden/>
              </w:rPr>
              <w:tab/>
            </w:r>
            <w:r w:rsidR="00E56E07">
              <w:rPr>
                <w:noProof/>
                <w:webHidden/>
              </w:rPr>
              <w:fldChar w:fldCharType="begin"/>
            </w:r>
            <w:r w:rsidR="00E56E07">
              <w:rPr>
                <w:noProof/>
                <w:webHidden/>
              </w:rPr>
              <w:instrText xml:space="preserve"> PAGEREF _Toc147319408 \h </w:instrText>
            </w:r>
            <w:r w:rsidR="00E56E07">
              <w:rPr>
                <w:noProof/>
                <w:webHidden/>
              </w:rPr>
            </w:r>
            <w:r w:rsidR="00E56E07">
              <w:rPr>
                <w:noProof/>
                <w:webHidden/>
              </w:rPr>
              <w:fldChar w:fldCharType="separate"/>
            </w:r>
            <w:r>
              <w:rPr>
                <w:noProof/>
                <w:webHidden/>
              </w:rPr>
              <w:t>27</w:t>
            </w:r>
            <w:r w:rsidR="00E56E07">
              <w:rPr>
                <w:noProof/>
                <w:webHidden/>
              </w:rPr>
              <w:fldChar w:fldCharType="end"/>
            </w:r>
          </w:hyperlink>
        </w:p>
        <w:p w14:paraId="04770F21" w14:textId="15870E43" w:rsidR="00E56E07" w:rsidRDefault="00EE2115">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09" w:history="1">
            <w:r w:rsidR="00E56E07" w:rsidRPr="00AA7BFD">
              <w:rPr>
                <w:rStyle w:val="-"/>
                <w:noProof/>
                <w:lang w:val="el-GR"/>
              </w:rPr>
              <w:t>2.2.8.1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Στήριξη στην ικανότητα τρίτων</w:t>
            </w:r>
            <w:r w:rsidR="00E56E07">
              <w:rPr>
                <w:noProof/>
                <w:webHidden/>
              </w:rPr>
              <w:tab/>
            </w:r>
            <w:r w:rsidR="00E56E07">
              <w:rPr>
                <w:noProof/>
                <w:webHidden/>
              </w:rPr>
              <w:fldChar w:fldCharType="begin"/>
            </w:r>
            <w:r w:rsidR="00E56E07">
              <w:rPr>
                <w:noProof/>
                <w:webHidden/>
              </w:rPr>
              <w:instrText xml:space="preserve"> PAGEREF _Toc147319409 \h </w:instrText>
            </w:r>
            <w:r w:rsidR="00E56E07">
              <w:rPr>
                <w:noProof/>
                <w:webHidden/>
              </w:rPr>
            </w:r>
            <w:r w:rsidR="00E56E07">
              <w:rPr>
                <w:noProof/>
                <w:webHidden/>
              </w:rPr>
              <w:fldChar w:fldCharType="separate"/>
            </w:r>
            <w:r>
              <w:rPr>
                <w:noProof/>
                <w:webHidden/>
              </w:rPr>
              <w:t>27</w:t>
            </w:r>
            <w:r w:rsidR="00E56E07">
              <w:rPr>
                <w:noProof/>
                <w:webHidden/>
              </w:rPr>
              <w:fldChar w:fldCharType="end"/>
            </w:r>
          </w:hyperlink>
        </w:p>
        <w:p w14:paraId="668C1E02" w14:textId="630A7182" w:rsidR="00E56E07" w:rsidRDefault="00EE2115">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10" w:history="1">
            <w:r w:rsidR="00E56E07" w:rsidRPr="00AA7BFD">
              <w:rPr>
                <w:rStyle w:val="-"/>
                <w:noProof/>
                <w:lang w:val="el-GR"/>
              </w:rPr>
              <w:t>2.2.8.2</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Υπεργολαβία</w:t>
            </w:r>
            <w:r w:rsidR="00E56E07">
              <w:rPr>
                <w:noProof/>
                <w:webHidden/>
              </w:rPr>
              <w:tab/>
            </w:r>
            <w:r w:rsidR="00E56E07">
              <w:rPr>
                <w:noProof/>
                <w:webHidden/>
              </w:rPr>
              <w:fldChar w:fldCharType="begin"/>
            </w:r>
            <w:r w:rsidR="00E56E07">
              <w:rPr>
                <w:noProof/>
                <w:webHidden/>
              </w:rPr>
              <w:instrText xml:space="preserve"> PAGEREF _Toc147319410 \h </w:instrText>
            </w:r>
            <w:r w:rsidR="00E56E07">
              <w:rPr>
                <w:noProof/>
                <w:webHidden/>
              </w:rPr>
            </w:r>
            <w:r w:rsidR="00E56E07">
              <w:rPr>
                <w:noProof/>
                <w:webHidden/>
              </w:rPr>
              <w:fldChar w:fldCharType="separate"/>
            </w:r>
            <w:r>
              <w:rPr>
                <w:noProof/>
                <w:webHidden/>
              </w:rPr>
              <w:t>27</w:t>
            </w:r>
            <w:r w:rsidR="00E56E07">
              <w:rPr>
                <w:noProof/>
                <w:webHidden/>
              </w:rPr>
              <w:fldChar w:fldCharType="end"/>
            </w:r>
          </w:hyperlink>
        </w:p>
        <w:p w14:paraId="28681555" w14:textId="0AE66E06"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11" w:history="1">
            <w:r w:rsidR="00E56E07" w:rsidRPr="00AA7BFD">
              <w:rPr>
                <w:rStyle w:val="-"/>
                <w:noProof/>
                <w:lang w:val="el-GR"/>
              </w:rPr>
              <w:t>2.2.9</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Κανόνες απόδειξης ποιοτικής επιλογής</w:t>
            </w:r>
            <w:r w:rsidR="00E56E07">
              <w:rPr>
                <w:noProof/>
                <w:webHidden/>
              </w:rPr>
              <w:tab/>
            </w:r>
            <w:r w:rsidR="00E56E07">
              <w:rPr>
                <w:noProof/>
                <w:webHidden/>
              </w:rPr>
              <w:fldChar w:fldCharType="begin"/>
            </w:r>
            <w:r w:rsidR="00E56E07">
              <w:rPr>
                <w:noProof/>
                <w:webHidden/>
              </w:rPr>
              <w:instrText xml:space="preserve"> PAGEREF _Toc147319411 \h </w:instrText>
            </w:r>
            <w:r w:rsidR="00E56E07">
              <w:rPr>
                <w:noProof/>
                <w:webHidden/>
              </w:rPr>
            </w:r>
            <w:r w:rsidR="00E56E07">
              <w:rPr>
                <w:noProof/>
                <w:webHidden/>
              </w:rPr>
              <w:fldChar w:fldCharType="separate"/>
            </w:r>
            <w:r>
              <w:rPr>
                <w:noProof/>
                <w:webHidden/>
              </w:rPr>
              <w:t>28</w:t>
            </w:r>
            <w:r w:rsidR="00E56E07">
              <w:rPr>
                <w:noProof/>
                <w:webHidden/>
              </w:rPr>
              <w:fldChar w:fldCharType="end"/>
            </w:r>
          </w:hyperlink>
        </w:p>
        <w:p w14:paraId="3C073938" w14:textId="32EC3D58" w:rsidR="00E56E07" w:rsidRDefault="00EE2115">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12" w:history="1">
            <w:r w:rsidR="00E56E07" w:rsidRPr="00AA7BFD">
              <w:rPr>
                <w:rStyle w:val="-"/>
                <w:noProof/>
                <w:lang w:val="el-GR"/>
              </w:rPr>
              <w:t>2.2.9.1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Προκαταρκτική απόδειξη κατά την υποβολή προσφορών</w:t>
            </w:r>
            <w:r w:rsidR="00E56E07">
              <w:rPr>
                <w:noProof/>
                <w:webHidden/>
              </w:rPr>
              <w:tab/>
            </w:r>
            <w:r w:rsidR="00E56E07">
              <w:rPr>
                <w:noProof/>
                <w:webHidden/>
              </w:rPr>
              <w:fldChar w:fldCharType="begin"/>
            </w:r>
            <w:r w:rsidR="00E56E07">
              <w:rPr>
                <w:noProof/>
                <w:webHidden/>
              </w:rPr>
              <w:instrText xml:space="preserve"> PAGEREF _Toc147319412 \h </w:instrText>
            </w:r>
            <w:r w:rsidR="00E56E07">
              <w:rPr>
                <w:noProof/>
                <w:webHidden/>
              </w:rPr>
            </w:r>
            <w:r w:rsidR="00E56E07">
              <w:rPr>
                <w:noProof/>
                <w:webHidden/>
              </w:rPr>
              <w:fldChar w:fldCharType="separate"/>
            </w:r>
            <w:r>
              <w:rPr>
                <w:noProof/>
                <w:webHidden/>
              </w:rPr>
              <w:t>28</w:t>
            </w:r>
            <w:r w:rsidR="00E56E07">
              <w:rPr>
                <w:noProof/>
                <w:webHidden/>
              </w:rPr>
              <w:fldChar w:fldCharType="end"/>
            </w:r>
          </w:hyperlink>
        </w:p>
        <w:p w14:paraId="7C2ADCED" w14:textId="368217A2" w:rsidR="00E56E07" w:rsidRDefault="00EE2115">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13" w:history="1">
            <w:r w:rsidR="00E56E07" w:rsidRPr="00AA7BFD">
              <w:rPr>
                <w:rStyle w:val="-"/>
                <w:noProof/>
                <w:lang w:val="el-GR"/>
              </w:rPr>
              <w:t>2.2.9.2</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Αποδεικτικά μέσα- Δικαιολογητικά προσωρινού αναδόχου</w:t>
            </w:r>
            <w:r w:rsidR="00E56E07">
              <w:rPr>
                <w:noProof/>
                <w:webHidden/>
              </w:rPr>
              <w:tab/>
            </w:r>
            <w:r w:rsidR="00E56E07">
              <w:rPr>
                <w:noProof/>
                <w:webHidden/>
              </w:rPr>
              <w:fldChar w:fldCharType="begin"/>
            </w:r>
            <w:r w:rsidR="00E56E07">
              <w:rPr>
                <w:noProof/>
                <w:webHidden/>
              </w:rPr>
              <w:instrText xml:space="preserve"> PAGEREF _Toc147319413 \h </w:instrText>
            </w:r>
            <w:r w:rsidR="00E56E07">
              <w:rPr>
                <w:noProof/>
                <w:webHidden/>
              </w:rPr>
            </w:r>
            <w:r w:rsidR="00E56E07">
              <w:rPr>
                <w:noProof/>
                <w:webHidden/>
              </w:rPr>
              <w:fldChar w:fldCharType="separate"/>
            </w:r>
            <w:r>
              <w:rPr>
                <w:noProof/>
                <w:webHidden/>
              </w:rPr>
              <w:t>29</w:t>
            </w:r>
            <w:r w:rsidR="00E56E07">
              <w:rPr>
                <w:noProof/>
                <w:webHidden/>
              </w:rPr>
              <w:fldChar w:fldCharType="end"/>
            </w:r>
          </w:hyperlink>
        </w:p>
        <w:p w14:paraId="136A6A29" w14:textId="79E7CDF4"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14" w:history="1">
            <w:r w:rsidR="00E56E07" w:rsidRPr="00AA7BFD">
              <w:rPr>
                <w:rStyle w:val="-"/>
                <w:noProof/>
                <w:lang w:val="el-GR"/>
              </w:rPr>
              <w:t>2.3</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Κριτήρια Ανάθεσης</w:t>
            </w:r>
            <w:r w:rsidR="00E56E07">
              <w:rPr>
                <w:noProof/>
                <w:webHidden/>
              </w:rPr>
              <w:tab/>
            </w:r>
            <w:r w:rsidR="00E56E07">
              <w:rPr>
                <w:noProof/>
                <w:webHidden/>
              </w:rPr>
              <w:fldChar w:fldCharType="begin"/>
            </w:r>
            <w:r w:rsidR="00E56E07">
              <w:rPr>
                <w:noProof/>
                <w:webHidden/>
              </w:rPr>
              <w:instrText xml:space="preserve"> PAGEREF _Toc147319414 \h </w:instrText>
            </w:r>
            <w:r w:rsidR="00E56E07">
              <w:rPr>
                <w:noProof/>
                <w:webHidden/>
              </w:rPr>
            </w:r>
            <w:r w:rsidR="00E56E07">
              <w:rPr>
                <w:noProof/>
                <w:webHidden/>
              </w:rPr>
              <w:fldChar w:fldCharType="separate"/>
            </w:r>
            <w:r>
              <w:rPr>
                <w:noProof/>
                <w:webHidden/>
              </w:rPr>
              <w:t>38</w:t>
            </w:r>
            <w:r w:rsidR="00E56E07">
              <w:rPr>
                <w:noProof/>
                <w:webHidden/>
              </w:rPr>
              <w:fldChar w:fldCharType="end"/>
            </w:r>
          </w:hyperlink>
        </w:p>
        <w:p w14:paraId="74775652" w14:textId="22B1032F"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15" w:history="1">
            <w:r w:rsidR="00E56E07" w:rsidRPr="00AA7BFD">
              <w:rPr>
                <w:rStyle w:val="-"/>
                <w:noProof/>
                <w:lang w:val="el-GR"/>
              </w:rPr>
              <w:t>2.3.1</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Κριτήριο ανάθεσης</w:t>
            </w:r>
            <w:r w:rsidR="00E56E07">
              <w:rPr>
                <w:noProof/>
                <w:webHidden/>
              </w:rPr>
              <w:tab/>
            </w:r>
            <w:r w:rsidR="00E56E07">
              <w:rPr>
                <w:noProof/>
                <w:webHidden/>
              </w:rPr>
              <w:fldChar w:fldCharType="begin"/>
            </w:r>
            <w:r w:rsidR="00E56E07">
              <w:rPr>
                <w:noProof/>
                <w:webHidden/>
              </w:rPr>
              <w:instrText xml:space="preserve"> PAGEREF _Toc147319415 \h </w:instrText>
            </w:r>
            <w:r w:rsidR="00E56E07">
              <w:rPr>
                <w:noProof/>
                <w:webHidden/>
              </w:rPr>
            </w:r>
            <w:r w:rsidR="00E56E07">
              <w:rPr>
                <w:noProof/>
                <w:webHidden/>
              </w:rPr>
              <w:fldChar w:fldCharType="separate"/>
            </w:r>
            <w:r>
              <w:rPr>
                <w:noProof/>
                <w:webHidden/>
              </w:rPr>
              <w:t>38</w:t>
            </w:r>
            <w:r w:rsidR="00E56E07">
              <w:rPr>
                <w:noProof/>
                <w:webHidden/>
              </w:rPr>
              <w:fldChar w:fldCharType="end"/>
            </w:r>
          </w:hyperlink>
        </w:p>
        <w:p w14:paraId="2137872B" w14:textId="0D23C0D0" w:rsidR="00E56E07" w:rsidRDefault="00EE2115">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16" w:history="1">
            <w:r w:rsidR="00E56E07" w:rsidRPr="00AA7BFD">
              <w:rPr>
                <w:rStyle w:val="-"/>
                <w:noProof/>
                <w:lang w:val="el-GR"/>
              </w:rPr>
              <w:t>2.3.1.1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Διαμόρφωση συγκριτικού κόστους Προσφοράς</w:t>
            </w:r>
            <w:r w:rsidR="00E56E07">
              <w:rPr>
                <w:noProof/>
                <w:webHidden/>
              </w:rPr>
              <w:tab/>
            </w:r>
            <w:r w:rsidR="00E56E07">
              <w:rPr>
                <w:noProof/>
                <w:webHidden/>
              </w:rPr>
              <w:fldChar w:fldCharType="begin"/>
            </w:r>
            <w:r w:rsidR="00E56E07">
              <w:rPr>
                <w:noProof/>
                <w:webHidden/>
              </w:rPr>
              <w:instrText xml:space="preserve"> PAGEREF _Toc147319416 \h </w:instrText>
            </w:r>
            <w:r w:rsidR="00E56E07">
              <w:rPr>
                <w:noProof/>
                <w:webHidden/>
              </w:rPr>
            </w:r>
            <w:r w:rsidR="00E56E07">
              <w:rPr>
                <w:noProof/>
                <w:webHidden/>
              </w:rPr>
              <w:fldChar w:fldCharType="separate"/>
            </w:r>
            <w:r>
              <w:rPr>
                <w:noProof/>
                <w:webHidden/>
              </w:rPr>
              <w:t>38</w:t>
            </w:r>
            <w:r w:rsidR="00E56E07">
              <w:rPr>
                <w:noProof/>
                <w:webHidden/>
              </w:rPr>
              <w:fldChar w:fldCharType="end"/>
            </w:r>
          </w:hyperlink>
        </w:p>
        <w:p w14:paraId="6A494E5E" w14:textId="76202F51"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17" w:history="1">
            <w:r w:rsidR="00E56E07" w:rsidRPr="00AA7BFD">
              <w:rPr>
                <w:rStyle w:val="-"/>
                <w:noProof/>
                <w:lang w:val="el-GR"/>
              </w:rPr>
              <w:t>2.4</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Κατάρτιση - Περιεχόμενο Προσφορών</w:t>
            </w:r>
            <w:r w:rsidR="00E56E07">
              <w:rPr>
                <w:noProof/>
                <w:webHidden/>
              </w:rPr>
              <w:tab/>
            </w:r>
            <w:r w:rsidR="00E56E07">
              <w:rPr>
                <w:noProof/>
                <w:webHidden/>
              </w:rPr>
              <w:fldChar w:fldCharType="begin"/>
            </w:r>
            <w:r w:rsidR="00E56E07">
              <w:rPr>
                <w:noProof/>
                <w:webHidden/>
              </w:rPr>
              <w:instrText xml:space="preserve"> PAGEREF _Toc147319417 \h </w:instrText>
            </w:r>
            <w:r w:rsidR="00E56E07">
              <w:rPr>
                <w:noProof/>
                <w:webHidden/>
              </w:rPr>
            </w:r>
            <w:r w:rsidR="00E56E07">
              <w:rPr>
                <w:noProof/>
                <w:webHidden/>
              </w:rPr>
              <w:fldChar w:fldCharType="separate"/>
            </w:r>
            <w:r>
              <w:rPr>
                <w:noProof/>
                <w:webHidden/>
              </w:rPr>
              <w:t>39</w:t>
            </w:r>
            <w:r w:rsidR="00E56E07">
              <w:rPr>
                <w:noProof/>
                <w:webHidden/>
              </w:rPr>
              <w:fldChar w:fldCharType="end"/>
            </w:r>
          </w:hyperlink>
        </w:p>
        <w:p w14:paraId="19504C82" w14:textId="3D37C0DD"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18" w:history="1">
            <w:r w:rsidR="00E56E07" w:rsidRPr="00AA7BFD">
              <w:rPr>
                <w:rStyle w:val="-"/>
                <w:noProof/>
                <w:lang w:val="el-GR"/>
              </w:rPr>
              <w:t>2.4.1</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Γενικοί όροι υποβολής προσφορών</w:t>
            </w:r>
            <w:r w:rsidR="00E56E07">
              <w:rPr>
                <w:noProof/>
                <w:webHidden/>
              </w:rPr>
              <w:tab/>
            </w:r>
            <w:r w:rsidR="00E56E07">
              <w:rPr>
                <w:noProof/>
                <w:webHidden/>
              </w:rPr>
              <w:fldChar w:fldCharType="begin"/>
            </w:r>
            <w:r w:rsidR="00E56E07">
              <w:rPr>
                <w:noProof/>
                <w:webHidden/>
              </w:rPr>
              <w:instrText xml:space="preserve"> PAGEREF _Toc147319418 \h </w:instrText>
            </w:r>
            <w:r w:rsidR="00E56E07">
              <w:rPr>
                <w:noProof/>
                <w:webHidden/>
              </w:rPr>
            </w:r>
            <w:r w:rsidR="00E56E07">
              <w:rPr>
                <w:noProof/>
                <w:webHidden/>
              </w:rPr>
              <w:fldChar w:fldCharType="separate"/>
            </w:r>
            <w:r>
              <w:rPr>
                <w:noProof/>
                <w:webHidden/>
              </w:rPr>
              <w:t>39</w:t>
            </w:r>
            <w:r w:rsidR="00E56E07">
              <w:rPr>
                <w:noProof/>
                <w:webHidden/>
              </w:rPr>
              <w:fldChar w:fldCharType="end"/>
            </w:r>
          </w:hyperlink>
        </w:p>
        <w:p w14:paraId="3893E155" w14:textId="4493B265"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19" w:history="1">
            <w:r w:rsidR="00E56E07" w:rsidRPr="00AA7BFD">
              <w:rPr>
                <w:rStyle w:val="-"/>
                <w:noProof/>
                <w:lang w:val="el-GR"/>
              </w:rPr>
              <w:t>2.4.2</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Χρόνος και Τρόπος υποβολής προσφορών</w:t>
            </w:r>
            <w:r w:rsidR="00E56E07">
              <w:rPr>
                <w:noProof/>
                <w:webHidden/>
              </w:rPr>
              <w:tab/>
            </w:r>
            <w:r w:rsidR="00E56E07">
              <w:rPr>
                <w:noProof/>
                <w:webHidden/>
              </w:rPr>
              <w:fldChar w:fldCharType="begin"/>
            </w:r>
            <w:r w:rsidR="00E56E07">
              <w:rPr>
                <w:noProof/>
                <w:webHidden/>
              </w:rPr>
              <w:instrText xml:space="preserve"> PAGEREF _Toc147319419 \h </w:instrText>
            </w:r>
            <w:r w:rsidR="00E56E07">
              <w:rPr>
                <w:noProof/>
                <w:webHidden/>
              </w:rPr>
            </w:r>
            <w:r w:rsidR="00E56E07">
              <w:rPr>
                <w:noProof/>
                <w:webHidden/>
              </w:rPr>
              <w:fldChar w:fldCharType="separate"/>
            </w:r>
            <w:r>
              <w:rPr>
                <w:noProof/>
                <w:webHidden/>
              </w:rPr>
              <w:t>39</w:t>
            </w:r>
            <w:r w:rsidR="00E56E07">
              <w:rPr>
                <w:noProof/>
                <w:webHidden/>
              </w:rPr>
              <w:fldChar w:fldCharType="end"/>
            </w:r>
          </w:hyperlink>
        </w:p>
        <w:p w14:paraId="1C384602" w14:textId="4CFD569A"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20" w:history="1">
            <w:r w:rsidR="00E56E07" w:rsidRPr="00AA7BFD">
              <w:rPr>
                <w:rStyle w:val="-"/>
                <w:noProof/>
                <w:lang w:val="el-GR"/>
              </w:rPr>
              <w:t>2.4.3</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Περιεχόμενα Φακέλου «Δικαιολογητικά Συμμετοχής - Τεχνική Προσφορά»</w:t>
            </w:r>
            <w:r w:rsidR="00E56E07">
              <w:rPr>
                <w:noProof/>
                <w:webHidden/>
              </w:rPr>
              <w:tab/>
            </w:r>
            <w:r w:rsidR="00E56E07">
              <w:rPr>
                <w:noProof/>
                <w:webHidden/>
              </w:rPr>
              <w:fldChar w:fldCharType="begin"/>
            </w:r>
            <w:r w:rsidR="00E56E07">
              <w:rPr>
                <w:noProof/>
                <w:webHidden/>
              </w:rPr>
              <w:instrText xml:space="preserve"> PAGEREF _Toc147319420 \h </w:instrText>
            </w:r>
            <w:r w:rsidR="00E56E07">
              <w:rPr>
                <w:noProof/>
                <w:webHidden/>
              </w:rPr>
            </w:r>
            <w:r w:rsidR="00E56E07">
              <w:rPr>
                <w:noProof/>
                <w:webHidden/>
              </w:rPr>
              <w:fldChar w:fldCharType="separate"/>
            </w:r>
            <w:r>
              <w:rPr>
                <w:noProof/>
                <w:webHidden/>
              </w:rPr>
              <w:t>42</w:t>
            </w:r>
            <w:r w:rsidR="00E56E07">
              <w:rPr>
                <w:noProof/>
                <w:webHidden/>
              </w:rPr>
              <w:fldChar w:fldCharType="end"/>
            </w:r>
          </w:hyperlink>
        </w:p>
        <w:p w14:paraId="35E2832F" w14:textId="7375FC8C" w:rsidR="00E56E07" w:rsidRDefault="00EE2115">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21" w:history="1">
            <w:r w:rsidR="00E56E07" w:rsidRPr="00AA7BFD">
              <w:rPr>
                <w:rStyle w:val="-"/>
                <w:noProof/>
              </w:rPr>
              <w:t>2.4.3.1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rPr>
              <w:t>Δικαιολογητικά Συμμετοχής</w:t>
            </w:r>
            <w:r w:rsidR="00E56E07">
              <w:rPr>
                <w:noProof/>
                <w:webHidden/>
              </w:rPr>
              <w:tab/>
            </w:r>
            <w:r w:rsidR="00E56E07">
              <w:rPr>
                <w:noProof/>
                <w:webHidden/>
              </w:rPr>
              <w:fldChar w:fldCharType="begin"/>
            </w:r>
            <w:r w:rsidR="00E56E07">
              <w:rPr>
                <w:noProof/>
                <w:webHidden/>
              </w:rPr>
              <w:instrText xml:space="preserve"> PAGEREF _Toc147319421 \h </w:instrText>
            </w:r>
            <w:r w:rsidR="00E56E07">
              <w:rPr>
                <w:noProof/>
                <w:webHidden/>
              </w:rPr>
            </w:r>
            <w:r w:rsidR="00E56E07">
              <w:rPr>
                <w:noProof/>
                <w:webHidden/>
              </w:rPr>
              <w:fldChar w:fldCharType="separate"/>
            </w:r>
            <w:r>
              <w:rPr>
                <w:noProof/>
                <w:webHidden/>
              </w:rPr>
              <w:t>42</w:t>
            </w:r>
            <w:r w:rsidR="00E56E07">
              <w:rPr>
                <w:noProof/>
                <w:webHidden/>
              </w:rPr>
              <w:fldChar w:fldCharType="end"/>
            </w:r>
          </w:hyperlink>
        </w:p>
        <w:p w14:paraId="4DCF6E5A" w14:textId="48DC7C9C" w:rsidR="00E56E07" w:rsidRDefault="00EE2115">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22" w:history="1">
            <w:r w:rsidR="00E56E07" w:rsidRPr="00AA7BFD">
              <w:rPr>
                <w:rStyle w:val="-"/>
                <w:noProof/>
                <w:lang w:val="el-GR"/>
              </w:rPr>
              <w:t>2.4.3.2</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Τεχνική Προσφορά</w:t>
            </w:r>
            <w:r w:rsidR="00E56E07">
              <w:rPr>
                <w:noProof/>
                <w:webHidden/>
              </w:rPr>
              <w:tab/>
            </w:r>
            <w:r w:rsidR="00E56E07">
              <w:rPr>
                <w:noProof/>
                <w:webHidden/>
              </w:rPr>
              <w:fldChar w:fldCharType="begin"/>
            </w:r>
            <w:r w:rsidR="00E56E07">
              <w:rPr>
                <w:noProof/>
                <w:webHidden/>
              </w:rPr>
              <w:instrText xml:space="preserve"> PAGEREF _Toc147319422 \h </w:instrText>
            </w:r>
            <w:r w:rsidR="00E56E07">
              <w:rPr>
                <w:noProof/>
                <w:webHidden/>
              </w:rPr>
            </w:r>
            <w:r w:rsidR="00E56E07">
              <w:rPr>
                <w:noProof/>
                <w:webHidden/>
              </w:rPr>
              <w:fldChar w:fldCharType="separate"/>
            </w:r>
            <w:r>
              <w:rPr>
                <w:noProof/>
                <w:webHidden/>
              </w:rPr>
              <w:t>44</w:t>
            </w:r>
            <w:r w:rsidR="00E56E07">
              <w:rPr>
                <w:noProof/>
                <w:webHidden/>
              </w:rPr>
              <w:fldChar w:fldCharType="end"/>
            </w:r>
          </w:hyperlink>
        </w:p>
        <w:p w14:paraId="29C94917" w14:textId="59DF3221"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23" w:history="1">
            <w:r w:rsidR="00E56E07" w:rsidRPr="00AA7BFD">
              <w:rPr>
                <w:rStyle w:val="-"/>
                <w:noProof/>
                <w:lang w:val="el-GR"/>
              </w:rPr>
              <w:t>2.4.4</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Περιεχόμενα Φακέλου «Οικονομική Προσφορά» / Τρόπος σύνταξης και υποβολής οικονομικών προσφορών</w:t>
            </w:r>
            <w:r w:rsidR="00E56E07">
              <w:rPr>
                <w:noProof/>
                <w:webHidden/>
              </w:rPr>
              <w:tab/>
            </w:r>
            <w:r w:rsidR="00E56E07">
              <w:rPr>
                <w:noProof/>
                <w:webHidden/>
              </w:rPr>
              <w:fldChar w:fldCharType="begin"/>
            </w:r>
            <w:r w:rsidR="00E56E07">
              <w:rPr>
                <w:noProof/>
                <w:webHidden/>
              </w:rPr>
              <w:instrText xml:space="preserve"> PAGEREF _Toc147319423 \h </w:instrText>
            </w:r>
            <w:r w:rsidR="00E56E07">
              <w:rPr>
                <w:noProof/>
                <w:webHidden/>
              </w:rPr>
            </w:r>
            <w:r w:rsidR="00E56E07">
              <w:rPr>
                <w:noProof/>
                <w:webHidden/>
              </w:rPr>
              <w:fldChar w:fldCharType="separate"/>
            </w:r>
            <w:r>
              <w:rPr>
                <w:noProof/>
                <w:webHidden/>
              </w:rPr>
              <w:t>44</w:t>
            </w:r>
            <w:r w:rsidR="00E56E07">
              <w:rPr>
                <w:noProof/>
                <w:webHidden/>
              </w:rPr>
              <w:fldChar w:fldCharType="end"/>
            </w:r>
          </w:hyperlink>
        </w:p>
        <w:p w14:paraId="2A05BB64" w14:textId="3D579BE2"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24" w:history="1">
            <w:r w:rsidR="00E56E07" w:rsidRPr="00AA7BFD">
              <w:rPr>
                <w:rStyle w:val="-"/>
                <w:noProof/>
                <w:lang w:val="el-GR"/>
              </w:rPr>
              <w:t>2.4.5</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Χρόνος ισχύος των προσφορών</w:t>
            </w:r>
            <w:r w:rsidR="00E56E07">
              <w:rPr>
                <w:noProof/>
                <w:webHidden/>
              </w:rPr>
              <w:tab/>
            </w:r>
            <w:r w:rsidR="00E56E07">
              <w:rPr>
                <w:noProof/>
                <w:webHidden/>
              </w:rPr>
              <w:fldChar w:fldCharType="begin"/>
            </w:r>
            <w:r w:rsidR="00E56E07">
              <w:rPr>
                <w:noProof/>
                <w:webHidden/>
              </w:rPr>
              <w:instrText xml:space="preserve"> PAGEREF _Toc147319424 \h </w:instrText>
            </w:r>
            <w:r w:rsidR="00E56E07">
              <w:rPr>
                <w:noProof/>
                <w:webHidden/>
              </w:rPr>
            </w:r>
            <w:r w:rsidR="00E56E07">
              <w:rPr>
                <w:noProof/>
                <w:webHidden/>
              </w:rPr>
              <w:fldChar w:fldCharType="separate"/>
            </w:r>
            <w:r>
              <w:rPr>
                <w:noProof/>
                <w:webHidden/>
              </w:rPr>
              <w:t>45</w:t>
            </w:r>
            <w:r w:rsidR="00E56E07">
              <w:rPr>
                <w:noProof/>
                <w:webHidden/>
              </w:rPr>
              <w:fldChar w:fldCharType="end"/>
            </w:r>
          </w:hyperlink>
        </w:p>
        <w:p w14:paraId="38F2C278" w14:textId="65ED0455"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25" w:history="1">
            <w:r w:rsidR="00E56E07" w:rsidRPr="00AA7BFD">
              <w:rPr>
                <w:rStyle w:val="-"/>
                <w:noProof/>
                <w:lang w:val="el-GR"/>
              </w:rPr>
              <w:t>2.4.6</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Λόγοι απόρριψης προσφορών</w:t>
            </w:r>
            <w:r w:rsidR="00E56E07">
              <w:rPr>
                <w:noProof/>
                <w:webHidden/>
              </w:rPr>
              <w:tab/>
            </w:r>
            <w:r w:rsidR="00E56E07">
              <w:rPr>
                <w:noProof/>
                <w:webHidden/>
              </w:rPr>
              <w:fldChar w:fldCharType="begin"/>
            </w:r>
            <w:r w:rsidR="00E56E07">
              <w:rPr>
                <w:noProof/>
                <w:webHidden/>
              </w:rPr>
              <w:instrText xml:space="preserve"> PAGEREF _Toc147319425 \h </w:instrText>
            </w:r>
            <w:r w:rsidR="00E56E07">
              <w:rPr>
                <w:noProof/>
                <w:webHidden/>
              </w:rPr>
            </w:r>
            <w:r w:rsidR="00E56E07">
              <w:rPr>
                <w:noProof/>
                <w:webHidden/>
              </w:rPr>
              <w:fldChar w:fldCharType="separate"/>
            </w:r>
            <w:r>
              <w:rPr>
                <w:noProof/>
                <w:webHidden/>
              </w:rPr>
              <w:t>45</w:t>
            </w:r>
            <w:r w:rsidR="00E56E07">
              <w:rPr>
                <w:noProof/>
                <w:webHidden/>
              </w:rPr>
              <w:fldChar w:fldCharType="end"/>
            </w:r>
          </w:hyperlink>
        </w:p>
        <w:p w14:paraId="541B58F3" w14:textId="43EB6B28" w:rsidR="00E56E07" w:rsidRDefault="00EE2115">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19426" w:history="1">
            <w:r w:rsidR="00E56E07" w:rsidRPr="00AA7BFD">
              <w:rPr>
                <w:rStyle w:val="-"/>
                <w:noProof/>
                <w14:scene3d>
                  <w14:camera w14:prst="orthographicFront"/>
                  <w14:lightRig w14:rig="threePt" w14:dir="t">
                    <w14:rot w14:lat="0" w14:lon="0" w14:rev="0"/>
                  </w14:lightRig>
                </w14:scene3d>
              </w:rPr>
              <w:t>3.</w:t>
            </w:r>
            <w:r w:rsidR="00E56E0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56E07" w:rsidRPr="00AA7BFD">
              <w:rPr>
                <w:rStyle w:val="-"/>
                <w:noProof/>
              </w:rPr>
              <w:t>ΔΙΕΝΕΡΓΕΙΑ ΔΙΑΔΙΚΑΣΙΑΣ - ΑΞΙΟΛΟΓΗΣΗ ΠΡΟΣΦΟΡΩΝ</w:t>
            </w:r>
            <w:r w:rsidR="00E56E07">
              <w:rPr>
                <w:noProof/>
                <w:webHidden/>
              </w:rPr>
              <w:tab/>
            </w:r>
            <w:r w:rsidR="00E56E07">
              <w:rPr>
                <w:noProof/>
                <w:webHidden/>
              </w:rPr>
              <w:fldChar w:fldCharType="begin"/>
            </w:r>
            <w:r w:rsidR="00E56E07">
              <w:rPr>
                <w:noProof/>
                <w:webHidden/>
              </w:rPr>
              <w:instrText xml:space="preserve"> PAGEREF _Toc147319426 \h </w:instrText>
            </w:r>
            <w:r w:rsidR="00E56E07">
              <w:rPr>
                <w:noProof/>
                <w:webHidden/>
              </w:rPr>
            </w:r>
            <w:r w:rsidR="00E56E07">
              <w:rPr>
                <w:noProof/>
                <w:webHidden/>
              </w:rPr>
              <w:fldChar w:fldCharType="separate"/>
            </w:r>
            <w:r>
              <w:rPr>
                <w:noProof/>
                <w:webHidden/>
              </w:rPr>
              <w:t>48</w:t>
            </w:r>
            <w:r w:rsidR="00E56E07">
              <w:rPr>
                <w:noProof/>
                <w:webHidden/>
              </w:rPr>
              <w:fldChar w:fldCharType="end"/>
            </w:r>
          </w:hyperlink>
        </w:p>
        <w:p w14:paraId="38303693" w14:textId="3204FE44"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27" w:history="1">
            <w:r w:rsidR="00E56E07" w:rsidRPr="00AA7BFD">
              <w:rPr>
                <w:rStyle w:val="-"/>
                <w:noProof/>
                <w:lang w:val="el-GR"/>
              </w:rPr>
              <w:t>3.1</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Αποσφράγιση και αξιολόγηση προσφορών</w:t>
            </w:r>
            <w:r w:rsidR="00E56E07">
              <w:rPr>
                <w:noProof/>
                <w:webHidden/>
              </w:rPr>
              <w:tab/>
            </w:r>
            <w:r w:rsidR="00E56E07">
              <w:rPr>
                <w:noProof/>
                <w:webHidden/>
              </w:rPr>
              <w:fldChar w:fldCharType="begin"/>
            </w:r>
            <w:r w:rsidR="00E56E07">
              <w:rPr>
                <w:noProof/>
                <w:webHidden/>
              </w:rPr>
              <w:instrText xml:space="preserve"> PAGEREF _Toc147319427 \h </w:instrText>
            </w:r>
            <w:r w:rsidR="00E56E07">
              <w:rPr>
                <w:noProof/>
                <w:webHidden/>
              </w:rPr>
            </w:r>
            <w:r w:rsidR="00E56E07">
              <w:rPr>
                <w:noProof/>
                <w:webHidden/>
              </w:rPr>
              <w:fldChar w:fldCharType="separate"/>
            </w:r>
            <w:r>
              <w:rPr>
                <w:noProof/>
                <w:webHidden/>
              </w:rPr>
              <w:t>48</w:t>
            </w:r>
            <w:r w:rsidR="00E56E07">
              <w:rPr>
                <w:noProof/>
                <w:webHidden/>
              </w:rPr>
              <w:fldChar w:fldCharType="end"/>
            </w:r>
          </w:hyperlink>
        </w:p>
        <w:p w14:paraId="2CAA6624" w14:textId="528AF767"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28" w:history="1">
            <w:r w:rsidR="00E56E07" w:rsidRPr="00AA7BFD">
              <w:rPr>
                <w:rStyle w:val="-"/>
                <w:noProof/>
                <w:lang w:val="el-GR"/>
              </w:rPr>
              <w:t>3.1.1</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Ηλεκτρονική αποσφράγιση προσφορών</w:t>
            </w:r>
            <w:r w:rsidR="00E56E07">
              <w:rPr>
                <w:noProof/>
                <w:webHidden/>
              </w:rPr>
              <w:tab/>
            </w:r>
            <w:r w:rsidR="00E56E07">
              <w:rPr>
                <w:noProof/>
                <w:webHidden/>
              </w:rPr>
              <w:fldChar w:fldCharType="begin"/>
            </w:r>
            <w:r w:rsidR="00E56E07">
              <w:rPr>
                <w:noProof/>
                <w:webHidden/>
              </w:rPr>
              <w:instrText xml:space="preserve"> PAGEREF _Toc147319428 \h </w:instrText>
            </w:r>
            <w:r w:rsidR="00E56E07">
              <w:rPr>
                <w:noProof/>
                <w:webHidden/>
              </w:rPr>
            </w:r>
            <w:r w:rsidR="00E56E07">
              <w:rPr>
                <w:noProof/>
                <w:webHidden/>
              </w:rPr>
              <w:fldChar w:fldCharType="separate"/>
            </w:r>
            <w:r>
              <w:rPr>
                <w:noProof/>
                <w:webHidden/>
              </w:rPr>
              <w:t>48</w:t>
            </w:r>
            <w:r w:rsidR="00E56E07">
              <w:rPr>
                <w:noProof/>
                <w:webHidden/>
              </w:rPr>
              <w:fldChar w:fldCharType="end"/>
            </w:r>
          </w:hyperlink>
        </w:p>
        <w:p w14:paraId="201D4A86" w14:textId="5B16E234" w:rsidR="00E56E07" w:rsidRDefault="00EE211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29" w:history="1">
            <w:r w:rsidR="00E56E07" w:rsidRPr="00AA7BFD">
              <w:rPr>
                <w:rStyle w:val="-"/>
                <w:noProof/>
                <w:lang w:val="el-GR"/>
              </w:rPr>
              <w:t>3.1.2</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Αξιολόγηση προσφορών</w:t>
            </w:r>
            <w:r w:rsidR="00E56E07">
              <w:rPr>
                <w:noProof/>
                <w:webHidden/>
              </w:rPr>
              <w:tab/>
            </w:r>
            <w:r w:rsidR="00E56E07">
              <w:rPr>
                <w:noProof/>
                <w:webHidden/>
              </w:rPr>
              <w:fldChar w:fldCharType="begin"/>
            </w:r>
            <w:r w:rsidR="00E56E07">
              <w:rPr>
                <w:noProof/>
                <w:webHidden/>
              </w:rPr>
              <w:instrText xml:space="preserve"> PAGEREF _Toc147319429 \h </w:instrText>
            </w:r>
            <w:r w:rsidR="00E56E07">
              <w:rPr>
                <w:noProof/>
                <w:webHidden/>
              </w:rPr>
            </w:r>
            <w:r w:rsidR="00E56E07">
              <w:rPr>
                <w:noProof/>
                <w:webHidden/>
              </w:rPr>
              <w:fldChar w:fldCharType="separate"/>
            </w:r>
            <w:r>
              <w:rPr>
                <w:noProof/>
                <w:webHidden/>
              </w:rPr>
              <w:t>48</w:t>
            </w:r>
            <w:r w:rsidR="00E56E07">
              <w:rPr>
                <w:noProof/>
                <w:webHidden/>
              </w:rPr>
              <w:fldChar w:fldCharType="end"/>
            </w:r>
          </w:hyperlink>
        </w:p>
        <w:p w14:paraId="1EC0A92F" w14:textId="0B1C6EBD"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0" w:history="1">
            <w:r w:rsidR="00E56E07" w:rsidRPr="00AA7BFD">
              <w:rPr>
                <w:rStyle w:val="-"/>
                <w:noProof/>
                <w:lang w:val="el-GR"/>
              </w:rPr>
              <w:t>3.2</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Πρόσκληση υποβολής δικαιολογητικών προσωρινού αναδόχου - Δικαιολογητικά προσωρινού αναδόχου</w:t>
            </w:r>
            <w:r w:rsidR="00E56E07">
              <w:rPr>
                <w:noProof/>
                <w:webHidden/>
              </w:rPr>
              <w:tab/>
            </w:r>
            <w:r w:rsidR="00E56E07">
              <w:rPr>
                <w:noProof/>
                <w:webHidden/>
              </w:rPr>
              <w:fldChar w:fldCharType="begin"/>
            </w:r>
            <w:r w:rsidR="00E56E07">
              <w:rPr>
                <w:noProof/>
                <w:webHidden/>
              </w:rPr>
              <w:instrText xml:space="preserve"> PAGEREF _Toc147319430 \h </w:instrText>
            </w:r>
            <w:r w:rsidR="00E56E07">
              <w:rPr>
                <w:noProof/>
                <w:webHidden/>
              </w:rPr>
            </w:r>
            <w:r w:rsidR="00E56E07">
              <w:rPr>
                <w:noProof/>
                <w:webHidden/>
              </w:rPr>
              <w:fldChar w:fldCharType="separate"/>
            </w:r>
            <w:r>
              <w:rPr>
                <w:noProof/>
                <w:webHidden/>
              </w:rPr>
              <w:t>50</w:t>
            </w:r>
            <w:r w:rsidR="00E56E07">
              <w:rPr>
                <w:noProof/>
                <w:webHidden/>
              </w:rPr>
              <w:fldChar w:fldCharType="end"/>
            </w:r>
          </w:hyperlink>
        </w:p>
        <w:p w14:paraId="602733E2" w14:textId="564C1492"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1" w:history="1">
            <w:r w:rsidR="00E56E07" w:rsidRPr="00AA7BFD">
              <w:rPr>
                <w:rStyle w:val="-"/>
                <w:noProof/>
                <w:lang w:val="el-GR"/>
              </w:rPr>
              <w:t>3.3</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Κατακύρωση - σύναψη σύμβασης</w:t>
            </w:r>
            <w:r w:rsidR="00E56E07">
              <w:rPr>
                <w:noProof/>
                <w:webHidden/>
              </w:rPr>
              <w:tab/>
            </w:r>
            <w:r w:rsidR="00E56E07">
              <w:rPr>
                <w:noProof/>
                <w:webHidden/>
              </w:rPr>
              <w:fldChar w:fldCharType="begin"/>
            </w:r>
            <w:r w:rsidR="00E56E07">
              <w:rPr>
                <w:noProof/>
                <w:webHidden/>
              </w:rPr>
              <w:instrText xml:space="preserve"> PAGEREF _Toc147319431 \h </w:instrText>
            </w:r>
            <w:r w:rsidR="00E56E07">
              <w:rPr>
                <w:noProof/>
                <w:webHidden/>
              </w:rPr>
            </w:r>
            <w:r w:rsidR="00E56E07">
              <w:rPr>
                <w:noProof/>
                <w:webHidden/>
              </w:rPr>
              <w:fldChar w:fldCharType="separate"/>
            </w:r>
            <w:r>
              <w:rPr>
                <w:noProof/>
                <w:webHidden/>
              </w:rPr>
              <w:t>51</w:t>
            </w:r>
            <w:r w:rsidR="00E56E07">
              <w:rPr>
                <w:noProof/>
                <w:webHidden/>
              </w:rPr>
              <w:fldChar w:fldCharType="end"/>
            </w:r>
          </w:hyperlink>
        </w:p>
        <w:p w14:paraId="5AFE4DB3" w14:textId="7757EA5D"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2" w:history="1">
            <w:r w:rsidR="00E56E07" w:rsidRPr="00AA7BFD">
              <w:rPr>
                <w:rStyle w:val="-"/>
                <w:noProof/>
                <w:lang w:val="el-GR"/>
              </w:rPr>
              <w:t>3.4</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Προδικαστικές Προσφυγές - Προσωρινή και Οριστική Δικαστική Προστασία</w:t>
            </w:r>
            <w:r w:rsidR="00E56E07">
              <w:rPr>
                <w:noProof/>
                <w:webHidden/>
              </w:rPr>
              <w:tab/>
            </w:r>
            <w:r w:rsidR="00E56E07">
              <w:rPr>
                <w:noProof/>
                <w:webHidden/>
              </w:rPr>
              <w:fldChar w:fldCharType="begin"/>
            </w:r>
            <w:r w:rsidR="00E56E07">
              <w:rPr>
                <w:noProof/>
                <w:webHidden/>
              </w:rPr>
              <w:instrText xml:space="preserve"> PAGEREF _Toc147319432 \h </w:instrText>
            </w:r>
            <w:r w:rsidR="00E56E07">
              <w:rPr>
                <w:noProof/>
                <w:webHidden/>
              </w:rPr>
            </w:r>
            <w:r w:rsidR="00E56E07">
              <w:rPr>
                <w:noProof/>
                <w:webHidden/>
              </w:rPr>
              <w:fldChar w:fldCharType="separate"/>
            </w:r>
            <w:r>
              <w:rPr>
                <w:noProof/>
                <w:webHidden/>
              </w:rPr>
              <w:t>53</w:t>
            </w:r>
            <w:r w:rsidR="00E56E07">
              <w:rPr>
                <w:noProof/>
                <w:webHidden/>
              </w:rPr>
              <w:fldChar w:fldCharType="end"/>
            </w:r>
          </w:hyperlink>
        </w:p>
        <w:p w14:paraId="68F7BBBE" w14:textId="241635E8"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3" w:history="1">
            <w:r w:rsidR="00E56E07" w:rsidRPr="00AA7BFD">
              <w:rPr>
                <w:rStyle w:val="-"/>
                <w:noProof/>
                <w:lang w:val="el-GR"/>
              </w:rPr>
              <w:t>3.5</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Ματαίωση Διαδικασίας</w:t>
            </w:r>
            <w:r w:rsidR="00E56E07">
              <w:rPr>
                <w:noProof/>
                <w:webHidden/>
              </w:rPr>
              <w:tab/>
            </w:r>
            <w:r w:rsidR="00E56E07">
              <w:rPr>
                <w:noProof/>
                <w:webHidden/>
              </w:rPr>
              <w:fldChar w:fldCharType="begin"/>
            </w:r>
            <w:r w:rsidR="00E56E07">
              <w:rPr>
                <w:noProof/>
                <w:webHidden/>
              </w:rPr>
              <w:instrText xml:space="preserve"> PAGEREF _Toc147319433 \h </w:instrText>
            </w:r>
            <w:r w:rsidR="00E56E07">
              <w:rPr>
                <w:noProof/>
                <w:webHidden/>
              </w:rPr>
            </w:r>
            <w:r w:rsidR="00E56E07">
              <w:rPr>
                <w:noProof/>
                <w:webHidden/>
              </w:rPr>
              <w:fldChar w:fldCharType="separate"/>
            </w:r>
            <w:r>
              <w:rPr>
                <w:noProof/>
                <w:webHidden/>
              </w:rPr>
              <w:t>56</w:t>
            </w:r>
            <w:r w:rsidR="00E56E07">
              <w:rPr>
                <w:noProof/>
                <w:webHidden/>
              </w:rPr>
              <w:fldChar w:fldCharType="end"/>
            </w:r>
          </w:hyperlink>
        </w:p>
        <w:p w14:paraId="02EA6190" w14:textId="4CF06FA9" w:rsidR="00E56E07" w:rsidRDefault="00EE2115">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19434" w:history="1">
            <w:r w:rsidR="00E56E07" w:rsidRPr="00AA7BFD">
              <w:rPr>
                <w:rStyle w:val="-"/>
                <w:noProof/>
                <w14:scene3d>
                  <w14:camera w14:prst="orthographicFront"/>
                  <w14:lightRig w14:rig="threePt" w14:dir="t">
                    <w14:rot w14:lat="0" w14:lon="0" w14:rev="0"/>
                  </w14:lightRig>
                </w14:scene3d>
              </w:rPr>
              <w:t>4.</w:t>
            </w:r>
            <w:r w:rsidR="00E56E0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56E07" w:rsidRPr="00AA7BFD">
              <w:rPr>
                <w:rStyle w:val="-"/>
                <w:noProof/>
              </w:rPr>
              <w:t>ΟΡΟΙ ΕΚΤΕΛΕΣΗΣ ΤΗΣ ΣΥΜΒΑΣΗΣ</w:t>
            </w:r>
            <w:r w:rsidR="00E56E07">
              <w:rPr>
                <w:noProof/>
                <w:webHidden/>
              </w:rPr>
              <w:tab/>
            </w:r>
            <w:r w:rsidR="00E56E07">
              <w:rPr>
                <w:noProof/>
                <w:webHidden/>
              </w:rPr>
              <w:fldChar w:fldCharType="begin"/>
            </w:r>
            <w:r w:rsidR="00E56E07">
              <w:rPr>
                <w:noProof/>
                <w:webHidden/>
              </w:rPr>
              <w:instrText xml:space="preserve"> PAGEREF _Toc147319434 \h </w:instrText>
            </w:r>
            <w:r w:rsidR="00E56E07">
              <w:rPr>
                <w:noProof/>
                <w:webHidden/>
              </w:rPr>
            </w:r>
            <w:r w:rsidR="00E56E07">
              <w:rPr>
                <w:noProof/>
                <w:webHidden/>
              </w:rPr>
              <w:fldChar w:fldCharType="separate"/>
            </w:r>
            <w:r>
              <w:rPr>
                <w:noProof/>
                <w:webHidden/>
              </w:rPr>
              <w:t>57</w:t>
            </w:r>
            <w:r w:rsidR="00E56E07">
              <w:rPr>
                <w:noProof/>
                <w:webHidden/>
              </w:rPr>
              <w:fldChar w:fldCharType="end"/>
            </w:r>
          </w:hyperlink>
        </w:p>
        <w:p w14:paraId="74AD7640" w14:textId="5D81F04D"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5" w:history="1">
            <w:r w:rsidR="00E56E07" w:rsidRPr="00AA7BFD">
              <w:rPr>
                <w:rStyle w:val="-"/>
                <w:noProof/>
                <w:lang w:val="el-GR"/>
              </w:rPr>
              <w:t>4.1</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Εγγυήσεις (καλής εκτέλεσης)</w:t>
            </w:r>
            <w:r w:rsidR="00E56E07">
              <w:rPr>
                <w:noProof/>
                <w:webHidden/>
              </w:rPr>
              <w:tab/>
            </w:r>
            <w:r w:rsidR="00E56E07">
              <w:rPr>
                <w:noProof/>
                <w:webHidden/>
              </w:rPr>
              <w:fldChar w:fldCharType="begin"/>
            </w:r>
            <w:r w:rsidR="00E56E07">
              <w:rPr>
                <w:noProof/>
                <w:webHidden/>
              </w:rPr>
              <w:instrText xml:space="preserve"> PAGEREF _Toc147319435 \h </w:instrText>
            </w:r>
            <w:r w:rsidR="00E56E07">
              <w:rPr>
                <w:noProof/>
                <w:webHidden/>
              </w:rPr>
            </w:r>
            <w:r w:rsidR="00E56E07">
              <w:rPr>
                <w:noProof/>
                <w:webHidden/>
              </w:rPr>
              <w:fldChar w:fldCharType="separate"/>
            </w:r>
            <w:r>
              <w:rPr>
                <w:noProof/>
                <w:webHidden/>
              </w:rPr>
              <w:t>57</w:t>
            </w:r>
            <w:r w:rsidR="00E56E07">
              <w:rPr>
                <w:noProof/>
                <w:webHidden/>
              </w:rPr>
              <w:fldChar w:fldCharType="end"/>
            </w:r>
          </w:hyperlink>
        </w:p>
        <w:p w14:paraId="3D9E6426" w14:textId="7A73C9CB"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6" w:history="1">
            <w:r w:rsidR="00E56E07" w:rsidRPr="00AA7BFD">
              <w:rPr>
                <w:rStyle w:val="-"/>
                <w:noProof/>
                <w:lang w:val="el-GR"/>
              </w:rPr>
              <w:t>4.2</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Συμβατικό πλαίσιο – Εφαρμοστέα νομοθεσία</w:t>
            </w:r>
            <w:r w:rsidR="00E56E07">
              <w:rPr>
                <w:noProof/>
                <w:webHidden/>
              </w:rPr>
              <w:tab/>
            </w:r>
            <w:r w:rsidR="00E56E07">
              <w:rPr>
                <w:noProof/>
                <w:webHidden/>
              </w:rPr>
              <w:fldChar w:fldCharType="begin"/>
            </w:r>
            <w:r w:rsidR="00E56E07">
              <w:rPr>
                <w:noProof/>
                <w:webHidden/>
              </w:rPr>
              <w:instrText xml:space="preserve"> PAGEREF _Toc147319436 \h </w:instrText>
            </w:r>
            <w:r w:rsidR="00E56E07">
              <w:rPr>
                <w:noProof/>
                <w:webHidden/>
              </w:rPr>
            </w:r>
            <w:r w:rsidR="00E56E07">
              <w:rPr>
                <w:noProof/>
                <w:webHidden/>
              </w:rPr>
              <w:fldChar w:fldCharType="separate"/>
            </w:r>
            <w:r>
              <w:rPr>
                <w:noProof/>
                <w:webHidden/>
              </w:rPr>
              <w:t>58</w:t>
            </w:r>
            <w:r w:rsidR="00E56E07">
              <w:rPr>
                <w:noProof/>
                <w:webHidden/>
              </w:rPr>
              <w:fldChar w:fldCharType="end"/>
            </w:r>
          </w:hyperlink>
        </w:p>
        <w:p w14:paraId="0074C9C5" w14:textId="00E52619"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7" w:history="1">
            <w:r w:rsidR="00E56E07" w:rsidRPr="00AA7BFD">
              <w:rPr>
                <w:rStyle w:val="-"/>
                <w:noProof/>
                <w:lang w:val="el-GR"/>
              </w:rPr>
              <w:t>4.3</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Όροι εκτέλεσης της σύμβασης</w:t>
            </w:r>
            <w:r w:rsidR="00E56E07">
              <w:rPr>
                <w:noProof/>
                <w:webHidden/>
              </w:rPr>
              <w:tab/>
            </w:r>
            <w:r w:rsidR="00E56E07">
              <w:rPr>
                <w:noProof/>
                <w:webHidden/>
              </w:rPr>
              <w:fldChar w:fldCharType="begin"/>
            </w:r>
            <w:r w:rsidR="00E56E07">
              <w:rPr>
                <w:noProof/>
                <w:webHidden/>
              </w:rPr>
              <w:instrText xml:space="preserve"> PAGEREF _Toc147319437 \h </w:instrText>
            </w:r>
            <w:r w:rsidR="00E56E07">
              <w:rPr>
                <w:noProof/>
                <w:webHidden/>
              </w:rPr>
            </w:r>
            <w:r w:rsidR="00E56E07">
              <w:rPr>
                <w:noProof/>
                <w:webHidden/>
              </w:rPr>
              <w:fldChar w:fldCharType="separate"/>
            </w:r>
            <w:r>
              <w:rPr>
                <w:noProof/>
                <w:webHidden/>
              </w:rPr>
              <w:t>58</w:t>
            </w:r>
            <w:r w:rsidR="00E56E07">
              <w:rPr>
                <w:noProof/>
                <w:webHidden/>
              </w:rPr>
              <w:fldChar w:fldCharType="end"/>
            </w:r>
          </w:hyperlink>
        </w:p>
        <w:p w14:paraId="1B6D3461" w14:textId="1BAD2360"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8" w:history="1">
            <w:r w:rsidR="00E56E07" w:rsidRPr="00AA7BFD">
              <w:rPr>
                <w:rStyle w:val="-"/>
                <w:noProof/>
                <w:lang w:val="el-GR"/>
              </w:rPr>
              <w:t>4.4</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Υπεργολαβία</w:t>
            </w:r>
            <w:r w:rsidR="00E56E07">
              <w:rPr>
                <w:noProof/>
                <w:webHidden/>
              </w:rPr>
              <w:tab/>
            </w:r>
            <w:r w:rsidR="00E56E07">
              <w:rPr>
                <w:noProof/>
                <w:webHidden/>
              </w:rPr>
              <w:fldChar w:fldCharType="begin"/>
            </w:r>
            <w:r w:rsidR="00E56E07">
              <w:rPr>
                <w:noProof/>
                <w:webHidden/>
              </w:rPr>
              <w:instrText xml:space="preserve"> PAGEREF _Toc147319438 \h </w:instrText>
            </w:r>
            <w:r w:rsidR="00E56E07">
              <w:rPr>
                <w:noProof/>
                <w:webHidden/>
              </w:rPr>
            </w:r>
            <w:r w:rsidR="00E56E07">
              <w:rPr>
                <w:noProof/>
                <w:webHidden/>
              </w:rPr>
              <w:fldChar w:fldCharType="separate"/>
            </w:r>
            <w:r>
              <w:rPr>
                <w:noProof/>
                <w:webHidden/>
              </w:rPr>
              <w:t>61</w:t>
            </w:r>
            <w:r w:rsidR="00E56E07">
              <w:rPr>
                <w:noProof/>
                <w:webHidden/>
              </w:rPr>
              <w:fldChar w:fldCharType="end"/>
            </w:r>
          </w:hyperlink>
        </w:p>
        <w:p w14:paraId="477F2E5A" w14:textId="2652AC78"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9" w:history="1">
            <w:r w:rsidR="00E56E07" w:rsidRPr="00AA7BFD">
              <w:rPr>
                <w:rStyle w:val="-"/>
                <w:noProof/>
                <w:lang w:val="el-GR"/>
              </w:rPr>
              <w:t>4.5</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Τροποποίηση σύμβασης κατά τη διάρκειά της</w:t>
            </w:r>
            <w:r w:rsidR="00E56E07">
              <w:rPr>
                <w:noProof/>
                <w:webHidden/>
              </w:rPr>
              <w:tab/>
            </w:r>
            <w:r w:rsidR="00E56E07">
              <w:rPr>
                <w:noProof/>
                <w:webHidden/>
              </w:rPr>
              <w:fldChar w:fldCharType="begin"/>
            </w:r>
            <w:r w:rsidR="00E56E07">
              <w:rPr>
                <w:noProof/>
                <w:webHidden/>
              </w:rPr>
              <w:instrText xml:space="preserve"> PAGEREF _Toc147319439 \h </w:instrText>
            </w:r>
            <w:r w:rsidR="00E56E07">
              <w:rPr>
                <w:noProof/>
                <w:webHidden/>
              </w:rPr>
            </w:r>
            <w:r w:rsidR="00E56E07">
              <w:rPr>
                <w:noProof/>
                <w:webHidden/>
              </w:rPr>
              <w:fldChar w:fldCharType="separate"/>
            </w:r>
            <w:r>
              <w:rPr>
                <w:noProof/>
                <w:webHidden/>
              </w:rPr>
              <w:t>62</w:t>
            </w:r>
            <w:r w:rsidR="00E56E07">
              <w:rPr>
                <w:noProof/>
                <w:webHidden/>
              </w:rPr>
              <w:fldChar w:fldCharType="end"/>
            </w:r>
          </w:hyperlink>
        </w:p>
        <w:p w14:paraId="7522121D" w14:textId="7AC8B888"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40" w:history="1">
            <w:r w:rsidR="00E56E07" w:rsidRPr="00AA7BFD">
              <w:rPr>
                <w:rStyle w:val="-"/>
                <w:noProof/>
                <w:lang w:val="el-GR"/>
              </w:rPr>
              <w:t>4.6</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Δικαίωμα μονομερούς λύσης της σύμβασης</w:t>
            </w:r>
            <w:r w:rsidR="00E56E07">
              <w:rPr>
                <w:noProof/>
                <w:webHidden/>
              </w:rPr>
              <w:tab/>
            </w:r>
            <w:r w:rsidR="00E56E07">
              <w:rPr>
                <w:noProof/>
                <w:webHidden/>
              </w:rPr>
              <w:fldChar w:fldCharType="begin"/>
            </w:r>
            <w:r w:rsidR="00E56E07">
              <w:rPr>
                <w:noProof/>
                <w:webHidden/>
              </w:rPr>
              <w:instrText xml:space="preserve"> PAGEREF _Toc147319440 \h </w:instrText>
            </w:r>
            <w:r w:rsidR="00E56E07">
              <w:rPr>
                <w:noProof/>
                <w:webHidden/>
              </w:rPr>
            </w:r>
            <w:r w:rsidR="00E56E07">
              <w:rPr>
                <w:noProof/>
                <w:webHidden/>
              </w:rPr>
              <w:fldChar w:fldCharType="separate"/>
            </w:r>
            <w:r>
              <w:rPr>
                <w:noProof/>
                <w:webHidden/>
              </w:rPr>
              <w:t>62</w:t>
            </w:r>
            <w:r w:rsidR="00E56E07">
              <w:rPr>
                <w:noProof/>
                <w:webHidden/>
              </w:rPr>
              <w:fldChar w:fldCharType="end"/>
            </w:r>
          </w:hyperlink>
        </w:p>
        <w:p w14:paraId="371DDBC5" w14:textId="477485F0" w:rsidR="00E56E07" w:rsidRDefault="00EE2115">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19441" w:history="1">
            <w:r w:rsidR="00E56E07" w:rsidRPr="00AA7BFD">
              <w:rPr>
                <w:rStyle w:val="-"/>
                <w:noProof/>
                <w:lang w:val="el-GR"/>
                <w14:scene3d>
                  <w14:camera w14:prst="orthographicFront"/>
                  <w14:lightRig w14:rig="threePt" w14:dir="t">
                    <w14:rot w14:lat="0" w14:lon="0" w14:rev="0"/>
                  </w14:lightRig>
                </w14:scene3d>
              </w:rPr>
              <w:t>5.</w:t>
            </w:r>
            <w:r w:rsidR="00E56E0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56E07" w:rsidRPr="00AA7BFD">
              <w:rPr>
                <w:rStyle w:val="-"/>
                <w:noProof/>
                <w:lang w:val="el-GR"/>
              </w:rPr>
              <w:t>ΕΙΔΙΚΟΙ ΟΡΟΙ ΕΚΤΕΛΕΣΗΣ ΤΗΣ ΣΥΜΒΑΣΗΣ</w:t>
            </w:r>
            <w:r w:rsidR="00E56E07">
              <w:rPr>
                <w:noProof/>
                <w:webHidden/>
              </w:rPr>
              <w:tab/>
            </w:r>
            <w:r w:rsidR="00E56E07">
              <w:rPr>
                <w:noProof/>
                <w:webHidden/>
              </w:rPr>
              <w:fldChar w:fldCharType="begin"/>
            </w:r>
            <w:r w:rsidR="00E56E07">
              <w:rPr>
                <w:noProof/>
                <w:webHidden/>
              </w:rPr>
              <w:instrText xml:space="preserve"> PAGEREF _Toc147319441 \h </w:instrText>
            </w:r>
            <w:r w:rsidR="00E56E07">
              <w:rPr>
                <w:noProof/>
                <w:webHidden/>
              </w:rPr>
            </w:r>
            <w:r w:rsidR="00E56E07">
              <w:rPr>
                <w:noProof/>
                <w:webHidden/>
              </w:rPr>
              <w:fldChar w:fldCharType="separate"/>
            </w:r>
            <w:r>
              <w:rPr>
                <w:noProof/>
                <w:webHidden/>
              </w:rPr>
              <w:t>64</w:t>
            </w:r>
            <w:r w:rsidR="00E56E07">
              <w:rPr>
                <w:noProof/>
                <w:webHidden/>
              </w:rPr>
              <w:fldChar w:fldCharType="end"/>
            </w:r>
          </w:hyperlink>
        </w:p>
        <w:p w14:paraId="0F84EA83" w14:textId="197CC127"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42" w:history="1">
            <w:r w:rsidR="00E56E07" w:rsidRPr="00AA7BFD">
              <w:rPr>
                <w:rStyle w:val="-"/>
                <w:noProof/>
                <w:lang w:val="el-GR"/>
              </w:rPr>
              <w:t>5.1</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Τρόπος πληρωμής</w:t>
            </w:r>
            <w:r w:rsidR="00E56E07">
              <w:rPr>
                <w:noProof/>
                <w:webHidden/>
              </w:rPr>
              <w:tab/>
            </w:r>
            <w:r w:rsidR="00E56E07">
              <w:rPr>
                <w:noProof/>
                <w:webHidden/>
              </w:rPr>
              <w:fldChar w:fldCharType="begin"/>
            </w:r>
            <w:r w:rsidR="00E56E07">
              <w:rPr>
                <w:noProof/>
                <w:webHidden/>
              </w:rPr>
              <w:instrText xml:space="preserve"> PAGEREF _Toc147319442 \h </w:instrText>
            </w:r>
            <w:r w:rsidR="00E56E07">
              <w:rPr>
                <w:noProof/>
                <w:webHidden/>
              </w:rPr>
            </w:r>
            <w:r w:rsidR="00E56E07">
              <w:rPr>
                <w:noProof/>
                <w:webHidden/>
              </w:rPr>
              <w:fldChar w:fldCharType="separate"/>
            </w:r>
            <w:r>
              <w:rPr>
                <w:noProof/>
                <w:webHidden/>
              </w:rPr>
              <w:t>64</w:t>
            </w:r>
            <w:r w:rsidR="00E56E07">
              <w:rPr>
                <w:noProof/>
                <w:webHidden/>
              </w:rPr>
              <w:fldChar w:fldCharType="end"/>
            </w:r>
          </w:hyperlink>
        </w:p>
        <w:p w14:paraId="7925642D" w14:textId="4E844D25"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43" w:history="1">
            <w:r w:rsidR="00E56E07" w:rsidRPr="00AA7BFD">
              <w:rPr>
                <w:rStyle w:val="-"/>
                <w:noProof/>
                <w:lang w:val="el-GR"/>
              </w:rPr>
              <w:t>5.2</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Κήρυξη οικονομικού φορέα έκπτωτου - Κυρώσεις</w:t>
            </w:r>
            <w:r w:rsidR="00E56E07">
              <w:rPr>
                <w:noProof/>
                <w:webHidden/>
              </w:rPr>
              <w:tab/>
            </w:r>
            <w:r w:rsidR="00E56E07">
              <w:rPr>
                <w:noProof/>
                <w:webHidden/>
              </w:rPr>
              <w:fldChar w:fldCharType="begin"/>
            </w:r>
            <w:r w:rsidR="00E56E07">
              <w:rPr>
                <w:noProof/>
                <w:webHidden/>
              </w:rPr>
              <w:instrText xml:space="preserve"> PAGEREF _Toc147319443 \h </w:instrText>
            </w:r>
            <w:r w:rsidR="00E56E07">
              <w:rPr>
                <w:noProof/>
                <w:webHidden/>
              </w:rPr>
            </w:r>
            <w:r w:rsidR="00E56E07">
              <w:rPr>
                <w:noProof/>
                <w:webHidden/>
              </w:rPr>
              <w:fldChar w:fldCharType="separate"/>
            </w:r>
            <w:r>
              <w:rPr>
                <w:noProof/>
                <w:webHidden/>
              </w:rPr>
              <w:t>65</w:t>
            </w:r>
            <w:r w:rsidR="00E56E07">
              <w:rPr>
                <w:noProof/>
                <w:webHidden/>
              </w:rPr>
              <w:fldChar w:fldCharType="end"/>
            </w:r>
          </w:hyperlink>
        </w:p>
        <w:p w14:paraId="2A810238" w14:textId="750A18F5"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44" w:history="1">
            <w:r w:rsidR="00E56E07" w:rsidRPr="00AA7BFD">
              <w:rPr>
                <w:rStyle w:val="-"/>
                <w:noProof/>
                <w:lang w:val="el-GR"/>
              </w:rPr>
              <w:t>5.3</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Διοικητικές προσφυγές κατά τη διαδικασία εκτέλεσης</w:t>
            </w:r>
            <w:r w:rsidR="00E56E07">
              <w:rPr>
                <w:noProof/>
                <w:webHidden/>
              </w:rPr>
              <w:tab/>
            </w:r>
            <w:r w:rsidR="00E56E07">
              <w:rPr>
                <w:noProof/>
                <w:webHidden/>
              </w:rPr>
              <w:fldChar w:fldCharType="begin"/>
            </w:r>
            <w:r w:rsidR="00E56E07">
              <w:rPr>
                <w:noProof/>
                <w:webHidden/>
              </w:rPr>
              <w:instrText xml:space="preserve"> PAGEREF _Toc147319444 \h </w:instrText>
            </w:r>
            <w:r w:rsidR="00E56E07">
              <w:rPr>
                <w:noProof/>
                <w:webHidden/>
              </w:rPr>
            </w:r>
            <w:r w:rsidR="00E56E07">
              <w:rPr>
                <w:noProof/>
                <w:webHidden/>
              </w:rPr>
              <w:fldChar w:fldCharType="separate"/>
            </w:r>
            <w:r>
              <w:rPr>
                <w:noProof/>
                <w:webHidden/>
              </w:rPr>
              <w:t>66</w:t>
            </w:r>
            <w:r w:rsidR="00E56E07">
              <w:rPr>
                <w:noProof/>
                <w:webHidden/>
              </w:rPr>
              <w:fldChar w:fldCharType="end"/>
            </w:r>
          </w:hyperlink>
        </w:p>
        <w:p w14:paraId="323ED92A" w14:textId="1E325328"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45" w:history="1">
            <w:r w:rsidR="00E56E07" w:rsidRPr="00AA7BFD">
              <w:rPr>
                <w:rStyle w:val="-"/>
                <w:noProof/>
                <w:lang w:val="el-GR"/>
              </w:rPr>
              <w:t>5.4</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Δικαστική επίλυση διαφορών</w:t>
            </w:r>
            <w:r w:rsidR="00E56E07">
              <w:rPr>
                <w:noProof/>
                <w:webHidden/>
              </w:rPr>
              <w:tab/>
            </w:r>
            <w:r w:rsidR="00E56E07">
              <w:rPr>
                <w:noProof/>
                <w:webHidden/>
              </w:rPr>
              <w:fldChar w:fldCharType="begin"/>
            </w:r>
            <w:r w:rsidR="00E56E07">
              <w:rPr>
                <w:noProof/>
                <w:webHidden/>
              </w:rPr>
              <w:instrText xml:space="preserve"> PAGEREF _Toc147319445 \h </w:instrText>
            </w:r>
            <w:r w:rsidR="00E56E07">
              <w:rPr>
                <w:noProof/>
                <w:webHidden/>
              </w:rPr>
            </w:r>
            <w:r w:rsidR="00E56E07">
              <w:rPr>
                <w:noProof/>
                <w:webHidden/>
              </w:rPr>
              <w:fldChar w:fldCharType="separate"/>
            </w:r>
            <w:r>
              <w:rPr>
                <w:noProof/>
                <w:webHidden/>
              </w:rPr>
              <w:t>67</w:t>
            </w:r>
            <w:r w:rsidR="00E56E07">
              <w:rPr>
                <w:noProof/>
                <w:webHidden/>
              </w:rPr>
              <w:fldChar w:fldCharType="end"/>
            </w:r>
          </w:hyperlink>
        </w:p>
        <w:p w14:paraId="301DEA4A" w14:textId="05B11DFE" w:rsidR="00E56E07" w:rsidRDefault="00EE2115">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19446" w:history="1">
            <w:r w:rsidR="00E56E07" w:rsidRPr="00AA7BFD">
              <w:rPr>
                <w:rStyle w:val="-"/>
                <w:noProof/>
                <w14:scene3d>
                  <w14:camera w14:prst="orthographicFront"/>
                  <w14:lightRig w14:rig="threePt" w14:dir="t">
                    <w14:rot w14:lat="0" w14:lon="0" w14:rev="0"/>
                  </w14:lightRig>
                </w14:scene3d>
              </w:rPr>
              <w:t>6.</w:t>
            </w:r>
            <w:r w:rsidR="00E56E0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56E07" w:rsidRPr="00AA7BFD">
              <w:rPr>
                <w:rStyle w:val="-"/>
                <w:noProof/>
              </w:rPr>
              <w:t>ΧΡΟΝΟΣ ΚΑΙ ΤΡΟΠΟΣ ΕΚΤΕΛΕΣΗΣ</w:t>
            </w:r>
            <w:r w:rsidR="00E56E07">
              <w:rPr>
                <w:noProof/>
                <w:webHidden/>
              </w:rPr>
              <w:tab/>
            </w:r>
            <w:r w:rsidR="00E56E07">
              <w:rPr>
                <w:noProof/>
                <w:webHidden/>
              </w:rPr>
              <w:fldChar w:fldCharType="begin"/>
            </w:r>
            <w:r w:rsidR="00E56E07">
              <w:rPr>
                <w:noProof/>
                <w:webHidden/>
              </w:rPr>
              <w:instrText xml:space="preserve"> PAGEREF _Toc147319446 \h </w:instrText>
            </w:r>
            <w:r w:rsidR="00E56E07">
              <w:rPr>
                <w:noProof/>
                <w:webHidden/>
              </w:rPr>
            </w:r>
            <w:r w:rsidR="00E56E07">
              <w:rPr>
                <w:noProof/>
                <w:webHidden/>
              </w:rPr>
              <w:fldChar w:fldCharType="separate"/>
            </w:r>
            <w:r>
              <w:rPr>
                <w:noProof/>
                <w:webHidden/>
              </w:rPr>
              <w:t>68</w:t>
            </w:r>
            <w:r w:rsidR="00E56E07">
              <w:rPr>
                <w:noProof/>
                <w:webHidden/>
              </w:rPr>
              <w:fldChar w:fldCharType="end"/>
            </w:r>
          </w:hyperlink>
        </w:p>
        <w:p w14:paraId="06B1DE0C" w14:textId="60DA6C61"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47" w:history="1">
            <w:r w:rsidR="00E56E07" w:rsidRPr="00AA7BFD">
              <w:rPr>
                <w:rStyle w:val="-"/>
                <w:noProof/>
                <w:lang w:val="el-GR"/>
              </w:rPr>
              <w:t>6.1</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Παρακολούθηση της σύμβασης</w:t>
            </w:r>
            <w:r w:rsidR="00E56E07">
              <w:rPr>
                <w:noProof/>
                <w:webHidden/>
              </w:rPr>
              <w:tab/>
            </w:r>
            <w:r w:rsidR="00E56E07">
              <w:rPr>
                <w:noProof/>
                <w:webHidden/>
              </w:rPr>
              <w:fldChar w:fldCharType="begin"/>
            </w:r>
            <w:r w:rsidR="00E56E07">
              <w:rPr>
                <w:noProof/>
                <w:webHidden/>
              </w:rPr>
              <w:instrText xml:space="preserve"> PAGEREF _Toc147319447 \h </w:instrText>
            </w:r>
            <w:r w:rsidR="00E56E07">
              <w:rPr>
                <w:noProof/>
                <w:webHidden/>
              </w:rPr>
            </w:r>
            <w:r w:rsidR="00E56E07">
              <w:rPr>
                <w:noProof/>
                <w:webHidden/>
              </w:rPr>
              <w:fldChar w:fldCharType="separate"/>
            </w:r>
            <w:r>
              <w:rPr>
                <w:noProof/>
                <w:webHidden/>
              </w:rPr>
              <w:t>68</w:t>
            </w:r>
            <w:r w:rsidR="00E56E07">
              <w:rPr>
                <w:noProof/>
                <w:webHidden/>
              </w:rPr>
              <w:fldChar w:fldCharType="end"/>
            </w:r>
          </w:hyperlink>
        </w:p>
        <w:p w14:paraId="70A01892" w14:textId="6A172416"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48" w:history="1">
            <w:r w:rsidR="00E56E07" w:rsidRPr="00AA7BFD">
              <w:rPr>
                <w:rStyle w:val="-"/>
                <w:noProof/>
                <w:lang w:val="el-GR"/>
              </w:rPr>
              <w:t>6.2</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Διάρκεια σύμβασης</w:t>
            </w:r>
            <w:r w:rsidR="00E56E07">
              <w:rPr>
                <w:noProof/>
                <w:webHidden/>
              </w:rPr>
              <w:tab/>
            </w:r>
            <w:r w:rsidR="00E56E07">
              <w:rPr>
                <w:noProof/>
                <w:webHidden/>
              </w:rPr>
              <w:fldChar w:fldCharType="begin"/>
            </w:r>
            <w:r w:rsidR="00E56E07">
              <w:rPr>
                <w:noProof/>
                <w:webHidden/>
              </w:rPr>
              <w:instrText xml:space="preserve"> PAGEREF _Toc147319448 \h </w:instrText>
            </w:r>
            <w:r w:rsidR="00E56E07">
              <w:rPr>
                <w:noProof/>
                <w:webHidden/>
              </w:rPr>
            </w:r>
            <w:r w:rsidR="00E56E07">
              <w:rPr>
                <w:noProof/>
                <w:webHidden/>
              </w:rPr>
              <w:fldChar w:fldCharType="separate"/>
            </w:r>
            <w:r>
              <w:rPr>
                <w:noProof/>
                <w:webHidden/>
              </w:rPr>
              <w:t>68</w:t>
            </w:r>
            <w:r w:rsidR="00E56E07">
              <w:rPr>
                <w:noProof/>
                <w:webHidden/>
              </w:rPr>
              <w:fldChar w:fldCharType="end"/>
            </w:r>
          </w:hyperlink>
        </w:p>
        <w:p w14:paraId="48DB8B4E" w14:textId="14ABE204"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49" w:history="1">
            <w:r w:rsidR="00E56E07" w:rsidRPr="00AA7BFD">
              <w:rPr>
                <w:rStyle w:val="-"/>
                <w:noProof/>
                <w:lang w:val="el-GR"/>
              </w:rPr>
              <w:t>6.3</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Παραλαβή του αντικειμένου της σύμβασης</w:t>
            </w:r>
            <w:r w:rsidR="00E56E07">
              <w:rPr>
                <w:noProof/>
                <w:webHidden/>
              </w:rPr>
              <w:tab/>
            </w:r>
            <w:r w:rsidR="00E56E07">
              <w:rPr>
                <w:noProof/>
                <w:webHidden/>
              </w:rPr>
              <w:fldChar w:fldCharType="begin"/>
            </w:r>
            <w:r w:rsidR="00E56E07">
              <w:rPr>
                <w:noProof/>
                <w:webHidden/>
              </w:rPr>
              <w:instrText xml:space="preserve"> PAGEREF _Toc147319449 \h </w:instrText>
            </w:r>
            <w:r w:rsidR="00E56E07">
              <w:rPr>
                <w:noProof/>
                <w:webHidden/>
              </w:rPr>
            </w:r>
            <w:r w:rsidR="00E56E07">
              <w:rPr>
                <w:noProof/>
                <w:webHidden/>
              </w:rPr>
              <w:fldChar w:fldCharType="separate"/>
            </w:r>
            <w:r>
              <w:rPr>
                <w:noProof/>
                <w:webHidden/>
              </w:rPr>
              <w:t>68</w:t>
            </w:r>
            <w:r w:rsidR="00E56E07">
              <w:rPr>
                <w:noProof/>
                <w:webHidden/>
              </w:rPr>
              <w:fldChar w:fldCharType="end"/>
            </w:r>
          </w:hyperlink>
        </w:p>
        <w:p w14:paraId="297C0954" w14:textId="2AF29DE8"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50" w:history="1">
            <w:r w:rsidR="00E56E07" w:rsidRPr="00AA7BFD">
              <w:rPr>
                <w:rStyle w:val="-"/>
                <w:noProof/>
                <w:lang w:val="el-GR"/>
              </w:rPr>
              <w:t>6.4</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Απόρριψη παραδοτέων – Αντικατάσταση</w:t>
            </w:r>
            <w:r w:rsidR="00E56E07">
              <w:rPr>
                <w:noProof/>
                <w:webHidden/>
              </w:rPr>
              <w:tab/>
            </w:r>
            <w:r w:rsidR="00E56E07">
              <w:rPr>
                <w:noProof/>
                <w:webHidden/>
              </w:rPr>
              <w:fldChar w:fldCharType="begin"/>
            </w:r>
            <w:r w:rsidR="00E56E07">
              <w:rPr>
                <w:noProof/>
                <w:webHidden/>
              </w:rPr>
              <w:instrText xml:space="preserve"> PAGEREF _Toc147319450 \h </w:instrText>
            </w:r>
            <w:r w:rsidR="00E56E07">
              <w:rPr>
                <w:noProof/>
                <w:webHidden/>
              </w:rPr>
            </w:r>
            <w:r w:rsidR="00E56E07">
              <w:rPr>
                <w:noProof/>
                <w:webHidden/>
              </w:rPr>
              <w:fldChar w:fldCharType="separate"/>
            </w:r>
            <w:r>
              <w:rPr>
                <w:noProof/>
                <w:webHidden/>
              </w:rPr>
              <w:t>70</w:t>
            </w:r>
            <w:r w:rsidR="00E56E07">
              <w:rPr>
                <w:noProof/>
                <w:webHidden/>
              </w:rPr>
              <w:fldChar w:fldCharType="end"/>
            </w:r>
          </w:hyperlink>
        </w:p>
        <w:p w14:paraId="167E94C4" w14:textId="01E85399" w:rsidR="00E56E07" w:rsidRDefault="00EE211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51" w:history="1">
            <w:r w:rsidR="00E56E07" w:rsidRPr="00AA7BFD">
              <w:rPr>
                <w:rStyle w:val="-"/>
                <w:noProof/>
                <w:lang w:val="el-GR"/>
              </w:rPr>
              <w:t>6.5</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Αναπροσαρμογή τιμής</w:t>
            </w:r>
            <w:r w:rsidR="00E56E07">
              <w:rPr>
                <w:noProof/>
                <w:webHidden/>
              </w:rPr>
              <w:tab/>
            </w:r>
            <w:r w:rsidR="00E56E07">
              <w:rPr>
                <w:noProof/>
                <w:webHidden/>
              </w:rPr>
              <w:fldChar w:fldCharType="begin"/>
            </w:r>
            <w:r w:rsidR="00E56E07">
              <w:rPr>
                <w:noProof/>
                <w:webHidden/>
              </w:rPr>
              <w:instrText xml:space="preserve"> PAGEREF _Toc147319451 \h </w:instrText>
            </w:r>
            <w:r w:rsidR="00E56E07">
              <w:rPr>
                <w:noProof/>
                <w:webHidden/>
              </w:rPr>
            </w:r>
            <w:r w:rsidR="00E56E07">
              <w:rPr>
                <w:noProof/>
                <w:webHidden/>
              </w:rPr>
              <w:fldChar w:fldCharType="separate"/>
            </w:r>
            <w:r>
              <w:rPr>
                <w:noProof/>
                <w:webHidden/>
              </w:rPr>
              <w:t>71</w:t>
            </w:r>
            <w:r w:rsidR="00E56E07">
              <w:rPr>
                <w:noProof/>
                <w:webHidden/>
              </w:rPr>
              <w:fldChar w:fldCharType="end"/>
            </w:r>
          </w:hyperlink>
        </w:p>
        <w:p w14:paraId="111DCDFE" w14:textId="33F56959" w:rsidR="00E56E07" w:rsidRDefault="00EE2115">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19452" w:history="1">
            <w:r w:rsidR="00E56E07" w:rsidRPr="00AA7BFD">
              <w:rPr>
                <w:rStyle w:val="-"/>
                <w:noProof/>
                <w14:scene3d>
                  <w14:camera w14:prst="orthographicFront"/>
                  <w14:lightRig w14:rig="threePt" w14:dir="t">
                    <w14:rot w14:lat="0" w14:lon="0" w14:rev="0"/>
                  </w14:lightRig>
                </w14:scene3d>
              </w:rPr>
              <w:t>7.</w:t>
            </w:r>
            <w:r w:rsidR="00E56E0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56E07" w:rsidRPr="00AA7BFD">
              <w:rPr>
                <w:rStyle w:val="-"/>
                <w:noProof/>
              </w:rPr>
              <w:t>ΠΑΡΑΡΤΗΜΑΤΑ</w:t>
            </w:r>
            <w:r w:rsidR="00E56E07">
              <w:rPr>
                <w:noProof/>
                <w:webHidden/>
              </w:rPr>
              <w:tab/>
            </w:r>
            <w:r w:rsidR="00E56E07">
              <w:rPr>
                <w:noProof/>
                <w:webHidden/>
              </w:rPr>
              <w:fldChar w:fldCharType="begin"/>
            </w:r>
            <w:r w:rsidR="00E56E07">
              <w:rPr>
                <w:noProof/>
                <w:webHidden/>
              </w:rPr>
              <w:instrText xml:space="preserve"> PAGEREF _Toc147319452 \h </w:instrText>
            </w:r>
            <w:r w:rsidR="00E56E07">
              <w:rPr>
                <w:noProof/>
                <w:webHidden/>
              </w:rPr>
            </w:r>
            <w:r w:rsidR="00E56E07">
              <w:rPr>
                <w:noProof/>
                <w:webHidden/>
              </w:rPr>
              <w:fldChar w:fldCharType="separate"/>
            </w:r>
            <w:r>
              <w:rPr>
                <w:noProof/>
                <w:webHidden/>
              </w:rPr>
              <w:t>72</w:t>
            </w:r>
            <w:r w:rsidR="00E56E07">
              <w:rPr>
                <w:noProof/>
                <w:webHidden/>
              </w:rPr>
              <w:fldChar w:fldCharType="end"/>
            </w:r>
          </w:hyperlink>
        </w:p>
        <w:p w14:paraId="3F7431E3" w14:textId="24F18CEE" w:rsidR="00E56E07" w:rsidRDefault="00EE2115">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53" w:history="1">
            <w:r w:rsidR="00E56E07" w:rsidRPr="00AA7BFD">
              <w:rPr>
                <w:rStyle w:val="-"/>
                <w:noProof/>
                <w:lang w:val="el-GR"/>
              </w:rPr>
              <w:t>ΠΑΡΑΡΤΗΜΑ Ι – Αναλυτική Περιγραφή Φυσικού και Οικονομικού Αντικειμένου της Σύμβασης</w:t>
            </w:r>
            <w:r w:rsidR="00E56E07">
              <w:rPr>
                <w:noProof/>
                <w:webHidden/>
              </w:rPr>
              <w:tab/>
            </w:r>
            <w:r w:rsidR="00E56E07">
              <w:rPr>
                <w:noProof/>
                <w:webHidden/>
              </w:rPr>
              <w:fldChar w:fldCharType="begin"/>
            </w:r>
            <w:r w:rsidR="00E56E07">
              <w:rPr>
                <w:noProof/>
                <w:webHidden/>
              </w:rPr>
              <w:instrText xml:space="preserve"> PAGEREF _Toc147319453 \h </w:instrText>
            </w:r>
            <w:r w:rsidR="00E56E07">
              <w:rPr>
                <w:noProof/>
                <w:webHidden/>
              </w:rPr>
            </w:r>
            <w:r w:rsidR="00E56E07">
              <w:rPr>
                <w:noProof/>
                <w:webHidden/>
              </w:rPr>
              <w:fldChar w:fldCharType="separate"/>
            </w:r>
            <w:r>
              <w:rPr>
                <w:noProof/>
                <w:webHidden/>
              </w:rPr>
              <w:t>72</w:t>
            </w:r>
            <w:r w:rsidR="00E56E07">
              <w:rPr>
                <w:noProof/>
                <w:webHidden/>
              </w:rPr>
              <w:fldChar w:fldCharType="end"/>
            </w:r>
          </w:hyperlink>
        </w:p>
        <w:p w14:paraId="67AA962C" w14:textId="76313FB9" w:rsidR="00E56E07" w:rsidRDefault="00EE2115">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54" w:history="1">
            <w:r w:rsidR="00E56E07" w:rsidRPr="00AA7BFD">
              <w:rPr>
                <w:rStyle w:val="-"/>
                <w:noProof/>
                <w:lang w:val="el-GR"/>
              </w:rPr>
              <w:t>1.</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Περιβάλλον της Σύμβασης</w:t>
            </w:r>
            <w:r w:rsidR="00E56E07">
              <w:rPr>
                <w:noProof/>
                <w:webHidden/>
              </w:rPr>
              <w:tab/>
            </w:r>
            <w:r w:rsidR="00E56E07">
              <w:rPr>
                <w:noProof/>
                <w:webHidden/>
              </w:rPr>
              <w:fldChar w:fldCharType="begin"/>
            </w:r>
            <w:r w:rsidR="00E56E07">
              <w:rPr>
                <w:noProof/>
                <w:webHidden/>
              </w:rPr>
              <w:instrText xml:space="preserve"> PAGEREF _Toc147319454 \h </w:instrText>
            </w:r>
            <w:r w:rsidR="00E56E07">
              <w:rPr>
                <w:noProof/>
                <w:webHidden/>
              </w:rPr>
            </w:r>
            <w:r w:rsidR="00E56E07">
              <w:rPr>
                <w:noProof/>
                <w:webHidden/>
              </w:rPr>
              <w:fldChar w:fldCharType="separate"/>
            </w:r>
            <w:r>
              <w:rPr>
                <w:noProof/>
                <w:webHidden/>
              </w:rPr>
              <w:t>72</w:t>
            </w:r>
            <w:r w:rsidR="00E56E07">
              <w:rPr>
                <w:noProof/>
                <w:webHidden/>
              </w:rPr>
              <w:fldChar w:fldCharType="end"/>
            </w:r>
          </w:hyperlink>
        </w:p>
        <w:p w14:paraId="1650057B" w14:textId="2D4EDCAF" w:rsidR="00E56E07" w:rsidRDefault="00EE2115">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55" w:history="1">
            <w:r w:rsidR="00E56E07" w:rsidRPr="00AA7BFD">
              <w:rPr>
                <w:rStyle w:val="-"/>
                <w:rFonts w:eastAsia="SimSun"/>
                <w:noProof/>
                <w:lang w:val="el-GR"/>
              </w:rPr>
              <w:t>1.1.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rFonts w:eastAsia="SimSun"/>
                <w:noProof/>
                <w:lang w:val="el-GR"/>
              </w:rPr>
              <w:t>Εμπλεκόμενοι στην υλοποίηση της Σύμβασης</w:t>
            </w:r>
            <w:r w:rsidR="00E56E07">
              <w:rPr>
                <w:noProof/>
                <w:webHidden/>
              </w:rPr>
              <w:tab/>
            </w:r>
            <w:r w:rsidR="00E56E07">
              <w:rPr>
                <w:noProof/>
                <w:webHidden/>
              </w:rPr>
              <w:fldChar w:fldCharType="begin"/>
            </w:r>
            <w:r w:rsidR="00E56E07">
              <w:rPr>
                <w:noProof/>
                <w:webHidden/>
              </w:rPr>
              <w:instrText xml:space="preserve"> PAGEREF _Toc147319455 \h </w:instrText>
            </w:r>
            <w:r w:rsidR="00E56E07">
              <w:rPr>
                <w:noProof/>
                <w:webHidden/>
              </w:rPr>
            </w:r>
            <w:r w:rsidR="00E56E07">
              <w:rPr>
                <w:noProof/>
                <w:webHidden/>
              </w:rPr>
              <w:fldChar w:fldCharType="separate"/>
            </w:r>
            <w:r>
              <w:rPr>
                <w:noProof/>
                <w:webHidden/>
              </w:rPr>
              <w:t>72</w:t>
            </w:r>
            <w:r w:rsidR="00E56E07">
              <w:rPr>
                <w:noProof/>
                <w:webHidden/>
              </w:rPr>
              <w:fldChar w:fldCharType="end"/>
            </w:r>
          </w:hyperlink>
        </w:p>
        <w:p w14:paraId="16EEFDF4" w14:textId="3235912D" w:rsidR="00E56E07" w:rsidRDefault="00EE2115">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56" w:history="1">
            <w:r w:rsidR="00E56E07" w:rsidRPr="00AA7BFD">
              <w:rPr>
                <w:rStyle w:val="-"/>
                <w:rFonts w:eastAsia="SimSun"/>
                <w:noProof/>
              </w:rPr>
              <w:t>1.1.1.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rFonts w:eastAsia="SimSun"/>
                <w:bCs/>
                <w:noProof/>
              </w:rPr>
              <w:t>Φορέας Υλοποίησης – Αναθέτουσα Αρχή</w:t>
            </w:r>
            <w:r w:rsidR="00E56E07">
              <w:rPr>
                <w:noProof/>
                <w:webHidden/>
              </w:rPr>
              <w:tab/>
            </w:r>
            <w:r w:rsidR="00E56E07">
              <w:rPr>
                <w:noProof/>
                <w:webHidden/>
              </w:rPr>
              <w:fldChar w:fldCharType="begin"/>
            </w:r>
            <w:r w:rsidR="00E56E07">
              <w:rPr>
                <w:noProof/>
                <w:webHidden/>
              </w:rPr>
              <w:instrText xml:space="preserve"> PAGEREF _Toc147319456 \h </w:instrText>
            </w:r>
            <w:r w:rsidR="00E56E07">
              <w:rPr>
                <w:noProof/>
                <w:webHidden/>
              </w:rPr>
            </w:r>
            <w:r w:rsidR="00E56E07">
              <w:rPr>
                <w:noProof/>
                <w:webHidden/>
              </w:rPr>
              <w:fldChar w:fldCharType="separate"/>
            </w:r>
            <w:r>
              <w:rPr>
                <w:noProof/>
                <w:webHidden/>
              </w:rPr>
              <w:t>72</w:t>
            </w:r>
            <w:r w:rsidR="00E56E07">
              <w:rPr>
                <w:noProof/>
                <w:webHidden/>
              </w:rPr>
              <w:fldChar w:fldCharType="end"/>
            </w:r>
          </w:hyperlink>
        </w:p>
        <w:p w14:paraId="69912AF1" w14:textId="7E740FE9" w:rsidR="00E56E07" w:rsidRDefault="00EE2115">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57" w:history="1">
            <w:r w:rsidR="00E56E07" w:rsidRPr="00AA7BFD">
              <w:rPr>
                <w:rStyle w:val="-"/>
                <w:rFonts w:eastAsia="SimSun"/>
                <w:noProof/>
                <w:lang w:val="el-GR"/>
              </w:rPr>
              <w:t>1.1.2.</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rFonts w:eastAsia="SimSun"/>
                <w:bCs/>
                <w:noProof/>
                <w:lang w:val="el-GR"/>
              </w:rPr>
              <w:t>Φορέας Χρηματοδότησης - Κύριος του Έργου – Φορέας Λειτουργίας</w:t>
            </w:r>
            <w:r w:rsidR="00E56E07">
              <w:rPr>
                <w:noProof/>
                <w:webHidden/>
              </w:rPr>
              <w:tab/>
            </w:r>
            <w:r w:rsidR="00E56E07">
              <w:rPr>
                <w:noProof/>
                <w:webHidden/>
              </w:rPr>
              <w:fldChar w:fldCharType="begin"/>
            </w:r>
            <w:r w:rsidR="00E56E07">
              <w:rPr>
                <w:noProof/>
                <w:webHidden/>
              </w:rPr>
              <w:instrText xml:space="preserve"> PAGEREF _Toc147319457 \h </w:instrText>
            </w:r>
            <w:r w:rsidR="00E56E07">
              <w:rPr>
                <w:noProof/>
                <w:webHidden/>
              </w:rPr>
            </w:r>
            <w:r w:rsidR="00E56E07">
              <w:rPr>
                <w:noProof/>
                <w:webHidden/>
              </w:rPr>
              <w:fldChar w:fldCharType="separate"/>
            </w:r>
            <w:r>
              <w:rPr>
                <w:noProof/>
                <w:webHidden/>
              </w:rPr>
              <w:t>73</w:t>
            </w:r>
            <w:r w:rsidR="00E56E07">
              <w:rPr>
                <w:noProof/>
                <w:webHidden/>
              </w:rPr>
              <w:fldChar w:fldCharType="end"/>
            </w:r>
          </w:hyperlink>
        </w:p>
        <w:p w14:paraId="01294D53" w14:textId="41FFBA18" w:rsidR="00E56E07" w:rsidRDefault="00EE2115">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58" w:history="1">
            <w:r w:rsidR="00E56E07" w:rsidRPr="00AA7BFD">
              <w:rPr>
                <w:rStyle w:val="-"/>
                <w:rFonts w:eastAsia="SimSun"/>
                <w:noProof/>
                <w:lang w:val="el-GR"/>
              </w:rPr>
              <w:t>1.1.3.</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rFonts w:eastAsia="SimSun"/>
                <w:bCs/>
                <w:noProof/>
                <w:lang w:val="el-GR"/>
              </w:rPr>
              <w:t>Όργανα &amp; Επιτροπές Παρακολούθησης, Διακυβέρνησης και Ελέγχου του Έργου</w:t>
            </w:r>
            <w:r w:rsidR="00E56E07">
              <w:rPr>
                <w:noProof/>
                <w:webHidden/>
              </w:rPr>
              <w:tab/>
            </w:r>
            <w:r w:rsidR="00E56E07">
              <w:rPr>
                <w:noProof/>
                <w:webHidden/>
              </w:rPr>
              <w:fldChar w:fldCharType="begin"/>
            </w:r>
            <w:r w:rsidR="00E56E07">
              <w:rPr>
                <w:noProof/>
                <w:webHidden/>
              </w:rPr>
              <w:instrText xml:space="preserve"> PAGEREF _Toc147319458 \h </w:instrText>
            </w:r>
            <w:r w:rsidR="00E56E07">
              <w:rPr>
                <w:noProof/>
                <w:webHidden/>
              </w:rPr>
            </w:r>
            <w:r w:rsidR="00E56E07">
              <w:rPr>
                <w:noProof/>
                <w:webHidden/>
              </w:rPr>
              <w:fldChar w:fldCharType="separate"/>
            </w:r>
            <w:r>
              <w:rPr>
                <w:noProof/>
                <w:webHidden/>
              </w:rPr>
              <w:t>74</w:t>
            </w:r>
            <w:r w:rsidR="00E56E07">
              <w:rPr>
                <w:noProof/>
                <w:webHidden/>
              </w:rPr>
              <w:fldChar w:fldCharType="end"/>
            </w:r>
          </w:hyperlink>
        </w:p>
        <w:p w14:paraId="2888209A" w14:textId="4398E557" w:rsidR="00E56E07" w:rsidRDefault="00EE2115">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59" w:history="1">
            <w:r w:rsidR="00E56E07" w:rsidRPr="00AA7BFD">
              <w:rPr>
                <w:rStyle w:val="-"/>
                <w:noProof/>
                <w:lang w:val="el-GR"/>
              </w:rPr>
              <w:t>2.</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Περιγραφή Φυσικού Αντικειμένου της Σύμβασης</w:t>
            </w:r>
            <w:r w:rsidR="00E56E07">
              <w:rPr>
                <w:noProof/>
                <w:webHidden/>
              </w:rPr>
              <w:tab/>
            </w:r>
            <w:r w:rsidR="00E56E07">
              <w:rPr>
                <w:noProof/>
                <w:webHidden/>
              </w:rPr>
              <w:fldChar w:fldCharType="begin"/>
            </w:r>
            <w:r w:rsidR="00E56E07">
              <w:rPr>
                <w:noProof/>
                <w:webHidden/>
              </w:rPr>
              <w:instrText xml:space="preserve"> PAGEREF _Toc147319459 \h </w:instrText>
            </w:r>
            <w:r w:rsidR="00E56E07">
              <w:rPr>
                <w:noProof/>
                <w:webHidden/>
              </w:rPr>
            </w:r>
            <w:r w:rsidR="00E56E07">
              <w:rPr>
                <w:noProof/>
                <w:webHidden/>
              </w:rPr>
              <w:fldChar w:fldCharType="separate"/>
            </w:r>
            <w:r>
              <w:rPr>
                <w:noProof/>
                <w:webHidden/>
              </w:rPr>
              <w:t>74</w:t>
            </w:r>
            <w:r w:rsidR="00E56E07">
              <w:rPr>
                <w:noProof/>
                <w:webHidden/>
              </w:rPr>
              <w:fldChar w:fldCharType="end"/>
            </w:r>
          </w:hyperlink>
        </w:p>
        <w:p w14:paraId="09577750" w14:textId="18A21E9E" w:rsidR="00E56E07" w:rsidRDefault="00EE2115">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60" w:history="1">
            <w:r w:rsidR="00E56E07" w:rsidRPr="00AA7BFD">
              <w:rPr>
                <w:rStyle w:val="-"/>
                <w:noProof/>
                <w:lang w:val="el-GR"/>
              </w:rPr>
              <w:t>2.1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ΠΕΡΙΒΑΛΛΟΝ ΤΟΥ ΕΡΓΟΥ</w:t>
            </w:r>
            <w:r w:rsidR="00E56E07">
              <w:rPr>
                <w:noProof/>
                <w:webHidden/>
              </w:rPr>
              <w:tab/>
            </w:r>
            <w:r w:rsidR="00E56E07">
              <w:rPr>
                <w:noProof/>
                <w:webHidden/>
              </w:rPr>
              <w:fldChar w:fldCharType="begin"/>
            </w:r>
            <w:r w:rsidR="00E56E07">
              <w:rPr>
                <w:noProof/>
                <w:webHidden/>
              </w:rPr>
              <w:instrText xml:space="preserve"> PAGEREF _Toc147319460 \h </w:instrText>
            </w:r>
            <w:r w:rsidR="00E56E07">
              <w:rPr>
                <w:noProof/>
                <w:webHidden/>
              </w:rPr>
            </w:r>
            <w:r w:rsidR="00E56E07">
              <w:rPr>
                <w:noProof/>
                <w:webHidden/>
              </w:rPr>
              <w:fldChar w:fldCharType="separate"/>
            </w:r>
            <w:r>
              <w:rPr>
                <w:noProof/>
                <w:webHidden/>
              </w:rPr>
              <w:t>74</w:t>
            </w:r>
            <w:r w:rsidR="00E56E07">
              <w:rPr>
                <w:noProof/>
                <w:webHidden/>
              </w:rPr>
              <w:fldChar w:fldCharType="end"/>
            </w:r>
          </w:hyperlink>
        </w:p>
        <w:p w14:paraId="7B88DBFD" w14:textId="48486335" w:rsidR="00E56E07" w:rsidRDefault="00EE2115">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61" w:history="1">
            <w:r w:rsidR="00E56E07" w:rsidRPr="00AA7BFD">
              <w:rPr>
                <w:rStyle w:val="-"/>
                <w:noProof/>
                <w:lang w:val="el-GR"/>
              </w:rPr>
              <w:t>2.2</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Αντικείμενο της Σύμβασης</w:t>
            </w:r>
            <w:r w:rsidR="00E56E07">
              <w:rPr>
                <w:noProof/>
                <w:webHidden/>
              </w:rPr>
              <w:tab/>
            </w:r>
            <w:r w:rsidR="00E56E07">
              <w:rPr>
                <w:noProof/>
                <w:webHidden/>
              </w:rPr>
              <w:fldChar w:fldCharType="begin"/>
            </w:r>
            <w:r w:rsidR="00E56E07">
              <w:rPr>
                <w:noProof/>
                <w:webHidden/>
              </w:rPr>
              <w:instrText xml:space="preserve"> PAGEREF _Toc147319461 \h </w:instrText>
            </w:r>
            <w:r w:rsidR="00E56E07">
              <w:rPr>
                <w:noProof/>
                <w:webHidden/>
              </w:rPr>
            </w:r>
            <w:r w:rsidR="00E56E07">
              <w:rPr>
                <w:noProof/>
                <w:webHidden/>
              </w:rPr>
              <w:fldChar w:fldCharType="separate"/>
            </w:r>
            <w:r>
              <w:rPr>
                <w:noProof/>
                <w:webHidden/>
              </w:rPr>
              <w:t>76</w:t>
            </w:r>
            <w:r w:rsidR="00E56E07">
              <w:rPr>
                <w:noProof/>
                <w:webHidden/>
              </w:rPr>
              <w:fldChar w:fldCharType="end"/>
            </w:r>
          </w:hyperlink>
        </w:p>
        <w:p w14:paraId="4C6C69A4" w14:textId="198423AC" w:rsidR="00E56E07" w:rsidRDefault="00EE2115">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62" w:history="1">
            <w:r w:rsidR="00E56E07" w:rsidRPr="00AA7BFD">
              <w:rPr>
                <w:rStyle w:val="-"/>
                <w:noProof/>
                <w:lang w:val="el-GR"/>
              </w:rPr>
              <w:t>2.3</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Παραδοτέα Έργου</w:t>
            </w:r>
            <w:r w:rsidR="00E56E07">
              <w:rPr>
                <w:noProof/>
                <w:webHidden/>
              </w:rPr>
              <w:tab/>
            </w:r>
            <w:r w:rsidR="00E56E07">
              <w:rPr>
                <w:noProof/>
                <w:webHidden/>
              </w:rPr>
              <w:fldChar w:fldCharType="begin"/>
            </w:r>
            <w:r w:rsidR="00E56E07">
              <w:rPr>
                <w:noProof/>
                <w:webHidden/>
              </w:rPr>
              <w:instrText xml:space="preserve"> PAGEREF _Toc147319462 \h </w:instrText>
            </w:r>
            <w:r w:rsidR="00E56E07">
              <w:rPr>
                <w:noProof/>
                <w:webHidden/>
              </w:rPr>
            </w:r>
            <w:r w:rsidR="00E56E07">
              <w:rPr>
                <w:noProof/>
                <w:webHidden/>
              </w:rPr>
              <w:fldChar w:fldCharType="separate"/>
            </w:r>
            <w:r>
              <w:rPr>
                <w:noProof/>
                <w:webHidden/>
              </w:rPr>
              <w:t>77</w:t>
            </w:r>
            <w:r w:rsidR="00E56E07">
              <w:rPr>
                <w:noProof/>
                <w:webHidden/>
              </w:rPr>
              <w:fldChar w:fldCharType="end"/>
            </w:r>
          </w:hyperlink>
        </w:p>
        <w:p w14:paraId="761D8A06" w14:textId="6661095E" w:rsidR="00E56E07" w:rsidRDefault="00EE2115">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63" w:history="1">
            <w:r w:rsidR="00E56E07" w:rsidRPr="00AA7BFD">
              <w:rPr>
                <w:rStyle w:val="-"/>
                <w:noProof/>
                <w:lang w:val="el-GR"/>
              </w:rPr>
              <w:t>3.</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Μεθοδολογία Υλοποίησης</w:t>
            </w:r>
            <w:r w:rsidR="00E56E07">
              <w:rPr>
                <w:noProof/>
                <w:webHidden/>
              </w:rPr>
              <w:tab/>
            </w:r>
            <w:r w:rsidR="00E56E07">
              <w:rPr>
                <w:noProof/>
                <w:webHidden/>
              </w:rPr>
              <w:fldChar w:fldCharType="begin"/>
            </w:r>
            <w:r w:rsidR="00E56E07">
              <w:rPr>
                <w:noProof/>
                <w:webHidden/>
              </w:rPr>
              <w:instrText xml:space="preserve"> PAGEREF _Toc147319463 \h </w:instrText>
            </w:r>
            <w:r w:rsidR="00E56E07">
              <w:rPr>
                <w:noProof/>
                <w:webHidden/>
              </w:rPr>
            </w:r>
            <w:r w:rsidR="00E56E07">
              <w:rPr>
                <w:noProof/>
                <w:webHidden/>
              </w:rPr>
              <w:fldChar w:fldCharType="separate"/>
            </w:r>
            <w:r>
              <w:rPr>
                <w:noProof/>
                <w:webHidden/>
              </w:rPr>
              <w:t>79</w:t>
            </w:r>
            <w:r w:rsidR="00E56E07">
              <w:rPr>
                <w:noProof/>
                <w:webHidden/>
              </w:rPr>
              <w:fldChar w:fldCharType="end"/>
            </w:r>
          </w:hyperlink>
        </w:p>
        <w:p w14:paraId="6644F307" w14:textId="32A6446D" w:rsidR="00E56E07" w:rsidRDefault="00EE2115">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64" w:history="1">
            <w:r w:rsidR="00E56E07" w:rsidRPr="00AA7BFD">
              <w:rPr>
                <w:rStyle w:val="-"/>
                <w:noProof/>
                <w:lang w:val="el-GR"/>
              </w:rPr>
              <w:t>3.1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Χρονοδιάγραμμα</w:t>
            </w:r>
            <w:r w:rsidR="00E56E07">
              <w:rPr>
                <w:noProof/>
                <w:webHidden/>
              </w:rPr>
              <w:tab/>
            </w:r>
            <w:r w:rsidR="00E56E07">
              <w:rPr>
                <w:noProof/>
                <w:webHidden/>
              </w:rPr>
              <w:fldChar w:fldCharType="begin"/>
            </w:r>
            <w:r w:rsidR="00E56E07">
              <w:rPr>
                <w:noProof/>
                <w:webHidden/>
              </w:rPr>
              <w:instrText xml:space="preserve"> PAGEREF _Toc147319464 \h </w:instrText>
            </w:r>
            <w:r w:rsidR="00E56E07">
              <w:rPr>
                <w:noProof/>
                <w:webHidden/>
              </w:rPr>
            </w:r>
            <w:r w:rsidR="00E56E07">
              <w:rPr>
                <w:noProof/>
                <w:webHidden/>
              </w:rPr>
              <w:fldChar w:fldCharType="separate"/>
            </w:r>
            <w:r>
              <w:rPr>
                <w:noProof/>
                <w:webHidden/>
              </w:rPr>
              <w:t>79</w:t>
            </w:r>
            <w:r w:rsidR="00E56E07">
              <w:rPr>
                <w:noProof/>
                <w:webHidden/>
              </w:rPr>
              <w:fldChar w:fldCharType="end"/>
            </w:r>
          </w:hyperlink>
        </w:p>
        <w:p w14:paraId="7E2C2E47" w14:textId="0729B720" w:rsidR="00E56E07" w:rsidRDefault="00EE2115">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65" w:history="1">
            <w:r w:rsidR="00E56E07" w:rsidRPr="00AA7BFD">
              <w:rPr>
                <w:rStyle w:val="-"/>
                <w:noProof/>
                <w:lang w:val="el-GR"/>
              </w:rPr>
              <w:t>3.2</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Χρόνος Υποβολής και Διαδικασία Οριστικοποίησης Παραδοτέων</w:t>
            </w:r>
            <w:r w:rsidR="00E56E07">
              <w:rPr>
                <w:noProof/>
                <w:webHidden/>
              </w:rPr>
              <w:tab/>
            </w:r>
            <w:r w:rsidR="00E56E07">
              <w:rPr>
                <w:noProof/>
                <w:webHidden/>
              </w:rPr>
              <w:fldChar w:fldCharType="begin"/>
            </w:r>
            <w:r w:rsidR="00E56E07">
              <w:rPr>
                <w:noProof/>
                <w:webHidden/>
              </w:rPr>
              <w:instrText xml:space="preserve"> PAGEREF _Toc147319465 \h </w:instrText>
            </w:r>
            <w:r w:rsidR="00E56E07">
              <w:rPr>
                <w:noProof/>
                <w:webHidden/>
              </w:rPr>
            </w:r>
            <w:r w:rsidR="00E56E07">
              <w:rPr>
                <w:noProof/>
                <w:webHidden/>
              </w:rPr>
              <w:fldChar w:fldCharType="separate"/>
            </w:r>
            <w:r>
              <w:rPr>
                <w:noProof/>
                <w:webHidden/>
              </w:rPr>
              <w:t>80</w:t>
            </w:r>
            <w:r w:rsidR="00E56E07">
              <w:rPr>
                <w:noProof/>
                <w:webHidden/>
              </w:rPr>
              <w:fldChar w:fldCharType="end"/>
            </w:r>
          </w:hyperlink>
        </w:p>
        <w:p w14:paraId="7FF858B8" w14:textId="002CB196" w:rsidR="00E56E07" w:rsidRDefault="00EE2115">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66" w:history="1">
            <w:r w:rsidR="00E56E07" w:rsidRPr="00AA7BFD">
              <w:rPr>
                <w:rStyle w:val="-"/>
                <w:noProof/>
                <w:lang w:val="el-GR"/>
              </w:rPr>
              <w:t>3.3</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Ομάδα Έργου/Σχήμα Διοίκησης Έργου</w:t>
            </w:r>
            <w:r w:rsidR="00E56E07">
              <w:rPr>
                <w:noProof/>
                <w:webHidden/>
              </w:rPr>
              <w:tab/>
            </w:r>
            <w:r w:rsidR="00E56E07">
              <w:rPr>
                <w:noProof/>
                <w:webHidden/>
              </w:rPr>
              <w:fldChar w:fldCharType="begin"/>
            </w:r>
            <w:r w:rsidR="00E56E07">
              <w:rPr>
                <w:noProof/>
                <w:webHidden/>
              </w:rPr>
              <w:instrText xml:space="preserve"> PAGEREF _Toc147319466 \h </w:instrText>
            </w:r>
            <w:r w:rsidR="00E56E07">
              <w:rPr>
                <w:noProof/>
                <w:webHidden/>
              </w:rPr>
            </w:r>
            <w:r w:rsidR="00E56E07">
              <w:rPr>
                <w:noProof/>
                <w:webHidden/>
              </w:rPr>
              <w:fldChar w:fldCharType="separate"/>
            </w:r>
            <w:r>
              <w:rPr>
                <w:noProof/>
                <w:webHidden/>
              </w:rPr>
              <w:t>80</w:t>
            </w:r>
            <w:r w:rsidR="00E56E07">
              <w:rPr>
                <w:noProof/>
                <w:webHidden/>
              </w:rPr>
              <w:fldChar w:fldCharType="end"/>
            </w:r>
          </w:hyperlink>
        </w:p>
        <w:p w14:paraId="75707FA7" w14:textId="5D2F7303" w:rsidR="00E56E07" w:rsidRDefault="00EE2115">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67" w:history="1">
            <w:r w:rsidR="00E56E07" w:rsidRPr="00AA7BFD">
              <w:rPr>
                <w:rStyle w:val="-"/>
                <w:noProof/>
                <w:lang w:val="el-GR"/>
              </w:rPr>
              <w:t>3.4</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Μεθοδολογία διασφάλισης ποιότητας</w:t>
            </w:r>
            <w:r w:rsidR="00E56E07">
              <w:rPr>
                <w:noProof/>
                <w:webHidden/>
              </w:rPr>
              <w:tab/>
            </w:r>
            <w:r w:rsidR="00E56E07">
              <w:rPr>
                <w:noProof/>
                <w:webHidden/>
              </w:rPr>
              <w:fldChar w:fldCharType="begin"/>
            </w:r>
            <w:r w:rsidR="00E56E07">
              <w:rPr>
                <w:noProof/>
                <w:webHidden/>
              </w:rPr>
              <w:instrText xml:space="preserve"> PAGEREF _Toc147319467 \h </w:instrText>
            </w:r>
            <w:r w:rsidR="00E56E07">
              <w:rPr>
                <w:noProof/>
                <w:webHidden/>
              </w:rPr>
            </w:r>
            <w:r w:rsidR="00E56E07">
              <w:rPr>
                <w:noProof/>
                <w:webHidden/>
              </w:rPr>
              <w:fldChar w:fldCharType="separate"/>
            </w:r>
            <w:r>
              <w:rPr>
                <w:noProof/>
                <w:webHidden/>
              </w:rPr>
              <w:t>81</w:t>
            </w:r>
            <w:r w:rsidR="00E56E07">
              <w:rPr>
                <w:noProof/>
                <w:webHidden/>
              </w:rPr>
              <w:fldChar w:fldCharType="end"/>
            </w:r>
          </w:hyperlink>
        </w:p>
        <w:p w14:paraId="77DE30C3" w14:textId="69300F37" w:rsidR="00E56E07" w:rsidRDefault="00EE2115">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68" w:history="1">
            <w:r w:rsidR="00E56E07" w:rsidRPr="00AA7BFD">
              <w:rPr>
                <w:rStyle w:val="-"/>
                <w:noProof/>
                <w:lang w:val="el-GR"/>
              </w:rPr>
              <w:t>3.5</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Τόπος υλοποίησης/ παροχής των υπηρεσιών</w:t>
            </w:r>
            <w:r w:rsidR="00E56E07">
              <w:rPr>
                <w:noProof/>
                <w:webHidden/>
              </w:rPr>
              <w:tab/>
            </w:r>
            <w:r w:rsidR="00E56E07">
              <w:rPr>
                <w:noProof/>
                <w:webHidden/>
              </w:rPr>
              <w:fldChar w:fldCharType="begin"/>
            </w:r>
            <w:r w:rsidR="00E56E07">
              <w:rPr>
                <w:noProof/>
                <w:webHidden/>
              </w:rPr>
              <w:instrText xml:space="preserve"> PAGEREF _Toc147319468 \h </w:instrText>
            </w:r>
            <w:r w:rsidR="00E56E07">
              <w:rPr>
                <w:noProof/>
                <w:webHidden/>
              </w:rPr>
            </w:r>
            <w:r w:rsidR="00E56E07">
              <w:rPr>
                <w:noProof/>
                <w:webHidden/>
              </w:rPr>
              <w:fldChar w:fldCharType="separate"/>
            </w:r>
            <w:r>
              <w:rPr>
                <w:noProof/>
                <w:webHidden/>
              </w:rPr>
              <w:t>81</w:t>
            </w:r>
            <w:r w:rsidR="00E56E07">
              <w:rPr>
                <w:noProof/>
                <w:webHidden/>
              </w:rPr>
              <w:fldChar w:fldCharType="end"/>
            </w:r>
          </w:hyperlink>
        </w:p>
        <w:p w14:paraId="220195DD" w14:textId="589DDCDC" w:rsidR="00E56E07" w:rsidRDefault="00EE2115">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69" w:history="1">
            <w:r w:rsidR="00E56E07" w:rsidRPr="00AA7BFD">
              <w:rPr>
                <w:rStyle w:val="-"/>
                <w:noProof/>
                <w:lang w:val="el-GR"/>
              </w:rPr>
              <w:t>ΠΑΡΑΡΤΗΜΑ ΙΙ – Πίνακες Συμμόρφωσης</w:t>
            </w:r>
            <w:r w:rsidR="00E56E07">
              <w:rPr>
                <w:noProof/>
                <w:webHidden/>
              </w:rPr>
              <w:tab/>
            </w:r>
            <w:r w:rsidR="00E56E07">
              <w:rPr>
                <w:noProof/>
                <w:webHidden/>
              </w:rPr>
              <w:fldChar w:fldCharType="begin"/>
            </w:r>
            <w:r w:rsidR="00E56E07">
              <w:rPr>
                <w:noProof/>
                <w:webHidden/>
              </w:rPr>
              <w:instrText xml:space="preserve"> PAGEREF _Toc147319469 \h </w:instrText>
            </w:r>
            <w:r w:rsidR="00E56E07">
              <w:rPr>
                <w:noProof/>
                <w:webHidden/>
              </w:rPr>
            </w:r>
            <w:r w:rsidR="00E56E07">
              <w:rPr>
                <w:noProof/>
                <w:webHidden/>
              </w:rPr>
              <w:fldChar w:fldCharType="separate"/>
            </w:r>
            <w:r>
              <w:rPr>
                <w:noProof/>
                <w:webHidden/>
              </w:rPr>
              <w:t>82</w:t>
            </w:r>
            <w:r w:rsidR="00E56E07">
              <w:rPr>
                <w:noProof/>
                <w:webHidden/>
              </w:rPr>
              <w:fldChar w:fldCharType="end"/>
            </w:r>
          </w:hyperlink>
        </w:p>
        <w:p w14:paraId="31DEFDDA" w14:textId="0D5A9AAF" w:rsidR="00E56E07" w:rsidRDefault="00EE2115">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70" w:history="1">
            <w:r w:rsidR="00E56E07" w:rsidRPr="00AA7BFD">
              <w:rPr>
                <w:rStyle w:val="-"/>
                <w:noProof/>
                <w:lang w:val="el-GR"/>
              </w:rPr>
              <w:t>ΠΑΡΑΡΤΗΜΑ ΙΙI – ΕΥΡΩΠΑΙΚΟ ΕΝΙΑΙΟ ΕΓΓΡΑΦΟ ΣΥΜΒΑΣΗΣ (ΕΕΕΣ)</w:t>
            </w:r>
            <w:r w:rsidR="00E56E07">
              <w:rPr>
                <w:noProof/>
                <w:webHidden/>
              </w:rPr>
              <w:tab/>
            </w:r>
            <w:r w:rsidR="00E56E07">
              <w:rPr>
                <w:noProof/>
                <w:webHidden/>
              </w:rPr>
              <w:fldChar w:fldCharType="begin"/>
            </w:r>
            <w:r w:rsidR="00E56E07">
              <w:rPr>
                <w:noProof/>
                <w:webHidden/>
              </w:rPr>
              <w:instrText xml:space="preserve"> PAGEREF _Toc147319470 \h </w:instrText>
            </w:r>
            <w:r w:rsidR="00E56E07">
              <w:rPr>
                <w:noProof/>
                <w:webHidden/>
              </w:rPr>
            </w:r>
            <w:r w:rsidR="00E56E07">
              <w:rPr>
                <w:noProof/>
                <w:webHidden/>
              </w:rPr>
              <w:fldChar w:fldCharType="separate"/>
            </w:r>
            <w:r>
              <w:rPr>
                <w:noProof/>
                <w:webHidden/>
              </w:rPr>
              <w:t>83</w:t>
            </w:r>
            <w:r w:rsidR="00E56E07">
              <w:rPr>
                <w:noProof/>
                <w:webHidden/>
              </w:rPr>
              <w:fldChar w:fldCharType="end"/>
            </w:r>
          </w:hyperlink>
        </w:p>
        <w:p w14:paraId="52BD615F" w14:textId="074C6F58" w:rsidR="00E56E07" w:rsidRDefault="00EE2115">
          <w:pPr>
            <w:pStyle w:val="4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71" w:history="1">
            <w:r w:rsidR="00E56E07" w:rsidRPr="00AA7BFD">
              <w:rPr>
                <w:rStyle w:val="-"/>
                <w:noProof/>
                <w:lang w:val="el-GR"/>
              </w:rPr>
              <w:t>ΕΥΡΩΠΑΙΚΟ ΕΝΙΑΙΟ ΕΓΓΡΑΦΟ ΣΥΜΒΑΣΗΣ (ΕΕΕΣ)</w:t>
            </w:r>
            <w:r w:rsidR="00E56E07">
              <w:rPr>
                <w:noProof/>
                <w:webHidden/>
              </w:rPr>
              <w:tab/>
            </w:r>
            <w:r w:rsidR="00E56E07">
              <w:rPr>
                <w:noProof/>
                <w:webHidden/>
              </w:rPr>
              <w:fldChar w:fldCharType="begin"/>
            </w:r>
            <w:r w:rsidR="00E56E07">
              <w:rPr>
                <w:noProof/>
                <w:webHidden/>
              </w:rPr>
              <w:instrText xml:space="preserve"> PAGEREF _Toc147319471 \h </w:instrText>
            </w:r>
            <w:r w:rsidR="00E56E07">
              <w:rPr>
                <w:noProof/>
                <w:webHidden/>
              </w:rPr>
            </w:r>
            <w:r w:rsidR="00E56E07">
              <w:rPr>
                <w:noProof/>
                <w:webHidden/>
              </w:rPr>
              <w:fldChar w:fldCharType="separate"/>
            </w:r>
            <w:r>
              <w:rPr>
                <w:noProof/>
                <w:webHidden/>
              </w:rPr>
              <w:t>83</w:t>
            </w:r>
            <w:r w:rsidR="00E56E07">
              <w:rPr>
                <w:noProof/>
                <w:webHidden/>
              </w:rPr>
              <w:fldChar w:fldCharType="end"/>
            </w:r>
          </w:hyperlink>
        </w:p>
        <w:p w14:paraId="464D56CC" w14:textId="45390492" w:rsidR="00E56E07" w:rsidRDefault="00EE2115">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72" w:history="1">
            <w:r w:rsidR="00E56E07" w:rsidRPr="00AA7BFD">
              <w:rPr>
                <w:rStyle w:val="-"/>
                <w:noProof/>
                <w:lang w:val="el-GR"/>
              </w:rPr>
              <w:t>ΠΑΡΑΡΤΗΜΑ Ι</w:t>
            </w:r>
            <w:r w:rsidR="00E56E07" w:rsidRPr="00AA7BFD">
              <w:rPr>
                <w:rStyle w:val="-"/>
                <w:noProof/>
              </w:rPr>
              <w:t>V</w:t>
            </w:r>
            <w:r w:rsidR="00E56E07" w:rsidRPr="00AA7BFD">
              <w:rPr>
                <w:rStyle w:val="-"/>
                <w:noProof/>
                <w:lang w:val="el-GR"/>
              </w:rPr>
              <w:t xml:space="preserve"> – Υπόδειγμα Βιογραφικού Σημειώματος</w:t>
            </w:r>
            <w:r w:rsidR="00E56E07">
              <w:rPr>
                <w:noProof/>
                <w:webHidden/>
              </w:rPr>
              <w:tab/>
            </w:r>
            <w:r w:rsidR="00E56E07">
              <w:rPr>
                <w:noProof/>
                <w:webHidden/>
              </w:rPr>
              <w:fldChar w:fldCharType="begin"/>
            </w:r>
            <w:r w:rsidR="00E56E07">
              <w:rPr>
                <w:noProof/>
                <w:webHidden/>
              </w:rPr>
              <w:instrText xml:space="preserve"> PAGEREF _Toc147319472 \h </w:instrText>
            </w:r>
            <w:r w:rsidR="00E56E07">
              <w:rPr>
                <w:noProof/>
                <w:webHidden/>
              </w:rPr>
            </w:r>
            <w:r w:rsidR="00E56E07">
              <w:rPr>
                <w:noProof/>
                <w:webHidden/>
              </w:rPr>
              <w:fldChar w:fldCharType="separate"/>
            </w:r>
            <w:r>
              <w:rPr>
                <w:noProof/>
                <w:webHidden/>
              </w:rPr>
              <w:t>84</w:t>
            </w:r>
            <w:r w:rsidR="00E56E07">
              <w:rPr>
                <w:noProof/>
                <w:webHidden/>
              </w:rPr>
              <w:fldChar w:fldCharType="end"/>
            </w:r>
          </w:hyperlink>
        </w:p>
        <w:p w14:paraId="2007AF6C" w14:textId="09969CA4" w:rsidR="00E56E07" w:rsidRDefault="00EE2115">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73" w:history="1">
            <w:r w:rsidR="00E56E07" w:rsidRPr="00AA7BFD">
              <w:rPr>
                <w:rStyle w:val="-"/>
                <w:noProof/>
              </w:rPr>
              <w:t>ΠΑΡΑΡΤΗΜΑ V – Υπόδειγμα Τεχνικής Προσφοράς</w:t>
            </w:r>
            <w:r w:rsidR="00E56E07">
              <w:rPr>
                <w:noProof/>
                <w:webHidden/>
              </w:rPr>
              <w:tab/>
            </w:r>
            <w:r w:rsidR="00E56E07">
              <w:rPr>
                <w:noProof/>
                <w:webHidden/>
              </w:rPr>
              <w:fldChar w:fldCharType="begin"/>
            </w:r>
            <w:r w:rsidR="00E56E07">
              <w:rPr>
                <w:noProof/>
                <w:webHidden/>
              </w:rPr>
              <w:instrText xml:space="preserve"> PAGEREF _Toc147319473 \h </w:instrText>
            </w:r>
            <w:r w:rsidR="00E56E07">
              <w:rPr>
                <w:noProof/>
                <w:webHidden/>
              </w:rPr>
            </w:r>
            <w:r w:rsidR="00E56E07">
              <w:rPr>
                <w:noProof/>
                <w:webHidden/>
              </w:rPr>
              <w:fldChar w:fldCharType="separate"/>
            </w:r>
            <w:r>
              <w:rPr>
                <w:noProof/>
                <w:webHidden/>
              </w:rPr>
              <w:t>86</w:t>
            </w:r>
            <w:r w:rsidR="00E56E07">
              <w:rPr>
                <w:noProof/>
                <w:webHidden/>
              </w:rPr>
              <w:fldChar w:fldCharType="end"/>
            </w:r>
          </w:hyperlink>
        </w:p>
        <w:p w14:paraId="61E17782" w14:textId="1E17202C" w:rsidR="00E56E07" w:rsidRDefault="00EE2115">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74" w:history="1">
            <w:r w:rsidR="00E56E07" w:rsidRPr="00AA7BFD">
              <w:rPr>
                <w:rStyle w:val="-"/>
                <w:noProof/>
                <w:lang w:val="el-GR"/>
              </w:rPr>
              <w:t xml:space="preserve">ΠΑΡΑΡΤΗΜΑ </w:t>
            </w:r>
            <w:r w:rsidR="00E56E07" w:rsidRPr="00AA7BFD">
              <w:rPr>
                <w:rStyle w:val="-"/>
                <w:noProof/>
              </w:rPr>
              <w:t>VI</w:t>
            </w:r>
            <w:r w:rsidR="00E56E07" w:rsidRPr="00AA7BFD">
              <w:rPr>
                <w:rStyle w:val="-"/>
                <w:noProof/>
                <w:lang w:val="el-GR"/>
              </w:rPr>
              <w:t xml:space="preserve"> – Υπόδειγμα Οικονομικής Προσφοράς</w:t>
            </w:r>
            <w:r w:rsidR="00E56E07">
              <w:rPr>
                <w:noProof/>
                <w:webHidden/>
              </w:rPr>
              <w:tab/>
            </w:r>
            <w:r w:rsidR="00E56E07">
              <w:rPr>
                <w:noProof/>
                <w:webHidden/>
              </w:rPr>
              <w:fldChar w:fldCharType="begin"/>
            </w:r>
            <w:r w:rsidR="00E56E07">
              <w:rPr>
                <w:noProof/>
                <w:webHidden/>
              </w:rPr>
              <w:instrText xml:space="preserve"> PAGEREF _Toc147319474 \h </w:instrText>
            </w:r>
            <w:r w:rsidR="00E56E07">
              <w:rPr>
                <w:noProof/>
                <w:webHidden/>
              </w:rPr>
            </w:r>
            <w:r w:rsidR="00E56E07">
              <w:rPr>
                <w:noProof/>
                <w:webHidden/>
              </w:rPr>
              <w:fldChar w:fldCharType="separate"/>
            </w:r>
            <w:r>
              <w:rPr>
                <w:noProof/>
                <w:webHidden/>
              </w:rPr>
              <w:t>87</w:t>
            </w:r>
            <w:r w:rsidR="00E56E07">
              <w:rPr>
                <w:noProof/>
                <w:webHidden/>
              </w:rPr>
              <w:fldChar w:fldCharType="end"/>
            </w:r>
          </w:hyperlink>
        </w:p>
        <w:p w14:paraId="21B295B0" w14:textId="633E4630" w:rsidR="00E56E07" w:rsidRDefault="00EE2115">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75" w:history="1">
            <w:r w:rsidR="00E56E07" w:rsidRPr="00AA7BFD">
              <w:rPr>
                <w:rStyle w:val="-"/>
                <w:noProof/>
                <w:lang w:val="el-GR"/>
              </w:rPr>
              <w:t>1.</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Συγκεντρωτικός Πίνακας Οικονομικής Προσφοράς Έργου</w:t>
            </w:r>
            <w:r w:rsidR="00E56E07">
              <w:rPr>
                <w:noProof/>
                <w:webHidden/>
              </w:rPr>
              <w:tab/>
            </w:r>
            <w:r w:rsidR="00E56E07">
              <w:rPr>
                <w:noProof/>
                <w:webHidden/>
              </w:rPr>
              <w:fldChar w:fldCharType="begin"/>
            </w:r>
            <w:r w:rsidR="00E56E07">
              <w:rPr>
                <w:noProof/>
                <w:webHidden/>
              </w:rPr>
              <w:instrText xml:space="preserve"> PAGEREF _Toc147319475 \h </w:instrText>
            </w:r>
            <w:r w:rsidR="00E56E07">
              <w:rPr>
                <w:noProof/>
                <w:webHidden/>
              </w:rPr>
            </w:r>
            <w:r w:rsidR="00E56E07">
              <w:rPr>
                <w:noProof/>
                <w:webHidden/>
              </w:rPr>
              <w:fldChar w:fldCharType="separate"/>
            </w:r>
            <w:r>
              <w:rPr>
                <w:noProof/>
                <w:webHidden/>
              </w:rPr>
              <w:t>87</w:t>
            </w:r>
            <w:r w:rsidR="00E56E07">
              <w:rPr>
                <w:noProof/>
                <w:webHidden/>
              </w:rPr>
              <w:fldChar w:fldCharType="end"/>
            </w:r>
          </w:hyperlink>
        </w:p>
        <w:p w14:paraId="5B254426" w14:textId="0FF82C64" w:rsidR="00E56E07" w:rsidRDefault="00EE2115">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76" w:history="1">
            <w:r w:rsidR="00E56E07" w:rsidRPr="00AA7BFD">
              <w:rPr>
                <w:rStyle w:val="-"/>
                <w:noProof/>
                <w:lang w:val="el-GR"/>
              </w:rPr>
              <w:t xml:space="preserve">ΠΑΡΑΡΤΗΜΑ </w:t>
            </w:r>
            <w:r w:rsidR="00E56E07" w:rsidRPr="00AA7BFD">
              <w:rPr>
                <w:rStyle w:val="-"/>
                <w:noProof/>
              </w:rPr>
              <w:t>VI</w:t>
            </w:r>
            <w:r w:rsidR="00E56E07" w:rsidRPr="00AA7BFD">
              <w:rPr>
                <w:rStyle w:val="-"/>
                <w:noProof/>
                <w:lang w:val="el-GR"/>
              </w:rPr>
              <w:t>Ι – Άλλες Δηλώσεις</w:t>
            </w:r>
            <w:r w:rsidR="00E56E07">
              <w:rPr>
                <w:noProof/>
                <w:webHidden/>
              </w:rPr>
              <w:tab/>
            </w:r>
            <w:r w:rsidR="00E56E07">
              <w:rPr>
                <w:noProof/>
                <w:webHidden/>
              </w:rPr>
              <w:fldChar w:fldCharType="begin"/>
            </w:r>
            <w:r w:rsidR="00E56E07">
              <w:rPr>
                <w:noProof/>
                <w:webHidden/>
              </w:rPr>
              <w:instrText xml:space="preserve"> PAGEREF _Toc147319476 \h </w:instrText>
            </w:r>
            <w:r w:rsidR="00E56E07">
              <w:rPr>
                <w:noProof/>
                <w:webHidden/>
              </w:rPr>
            </w:r>
            <w:r w:rsidR="00E56E07">
              <w:rPr>
                <w:noProof/>
                <w:webHidden/>
              </w:rPr>
              <w:fldChar w:fldCharType="separate"/>
            </w:r>
            <w:r>
              <w:rPr>
                <w:noProof/>
                <w:webHidden/>
              </w:rPr>
              <w:t>88</w:t>
            </w:r>
            <w:r w:rsidR="00E56E07">
              <w:rPr>
                <w:noProof/>
                <w:webHidden/>
              </w:rPr>
              <w:fldChar w:fldCharType="end"/>
            </w:r>
          </w:hyperlink>
        </w:p>
        <w:p w14:paraId="3FB43D06" w14:textId="28FD7351" w:rsidR="00E56E07" w:rsidRDefault="00EE2115">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77" w:history="1">
            <w:r w:rsidR="00E56E07" w:rsidRPr="00AA7BFD">
              <w:rPr>
                <w:rStyle w:val="-"/>
                <w:noProof/>
                <w:lang w:val="el-GR"/>
              </w:rPr>
              <w:t xml:space="preserve">ΠΑΡΑΡΤΗΜΑ </w:t>
            </w:r>
            <w:r w:rsidR="00E56E07" w:rsidRPr="00AA7BFD">
              <w:rPr>
                <w:rStyle w:val="-"/>
                <w:noProof/>
              </w:rPr>
              <w:t>VIII</w:t>
            </w:r>
            <w:r w:rsidR="00E56E07" w:rsidRPr="00AA7BFD">
              <w:rPr>
                <w:rStyle w:val="-"/>
                <w:noProof/>
                <w:lang w:val="el-GR"/>
              </w:rPr>
              <w:t xml:space="preserve"> – Υποδείγματα Εγγυητικών Επιστολών</w:t>
            </w:r>
            <w:r w:rsidR="00E56E07">
              <w:rPr>
                <w:noProof/>
                <w:webHidden/>
              </w:rPr>
              <w:tab/>
            </w:r>
            <w:r w:rsidR="00E56E07">
              <w:rPr>
                <w:noProof/>
                <w:webHidden/>
              </w:rPr>
              <w:fldChar w:fldCharType="begin"/>
            </w:r>
            <w:r w:rsidR="00E56E07">
              <w:rPr>
                <w:noProof/>
                <w:webHidden/>
              </w:rPr>
              <w:instrText xml:space="preserve"> PAGEREF _Toc147319477 \h </w:instrText>
            </w:r>
            <w:r w:rsidR="00E56E07">
              <w:rPr>
                <w:noProof/>
                <w:webHidden/>
              </w:rPr>
            </w:r>
            <w:r w:rsidR="00E56E07">
              <w:rPr>
                <w:noProof/>
                <w:webHidden/>
              </w:rPr>
              <w:fldChar w:fldCharType="separate"/>
            </w:r>
            <w:r>
              <w:rPr>
                <w:noProof/>
                <w:webHidden/>
              </w:rPr>
              <w:t>89</w:t>
            </w:r>
            <w:r w:rsidR="00E56E07">
              <w:rPr>
                <w:noProof/>
                <w:webHidden/>
              </w:rPr>
              <w:fldChar w:fldCharType="end"/>
            </w:r>
          </w:hyperlink>
        </w:p>
        <w:p w14:paraId="0095D325" w14:textId="4026D2D4" w:rsidR="00E56E07" w:rsidRDefault="00EE2115">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78" w:history="1">
            <w:r w:rsidR="00E56E07" w:rsidRPr="00AA7BFD">
              <w:rPr>
                <w:rStyle w:val="-"/>
                <w:noProof/>
                <w:lang w:val="el-GR"/>
              </w:rPr>
              <w:t>I.</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Εγγυητική Επιστολή Συμμετοχής</w:t>
            </w:r>
            <w:r w:rsidR="00E56E07">
              <w:rPr>
                <w:noProof/>
                <w:webHidden/>
              </w:rPr>
              <w:tab/>
            </w:r>
            <w:r w:rsidR="00E56E07">
              <w:rPr>
                <w:noProof/>
                <w:webHidden/>
              </w:rPr>
              <w:fldChar w:fldCharType="begin"/>
            </w:r>
            <w:r w:rsidR="00E56E07">
              <w:rPr>
                <w:noProof/>
                <w:webHidden/>
              </w:rPr>
              <w:instrText xml:space="preserve"> PAGEREF _Toc147319478 \h </w:instrText>
            </w:r>
            <w:r w:rsidR="00E56E07">
              <w:rPr>
                <w:noProof/>
                <w:webHidden/>
              </w:rPr>
            </w:r>
            <w:r w:rsidR="00E56E07">
              <w:rPr>
                <w:noProof/>
                <w:webHidden/>
              </w:rPr>
              <w:fldChar w:fldCharType="separate"/>
            </w:r>
            <w:r>
              <w:rPr>
                <w:noProof/>
                <w:webHidden/>
              </w:rPr>
              <w:t>89</w:t>
            </w:r>
            <w:r w:rsidR="00E56E07">
              <w:rPr>
                <w:noProof/>
                <w:webHidden/>
              </w:rPr>
              <w:fldChar w:fldCharType="end"/>
            </w:r>
          </w:hyperlink>
        </w:p>
        <w:p w14:paraId="0ED1DC41" w14:textId="4D2E4452" w:rsidR="00E56E07" w:rsidRDefault="00EE2115">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79" w:history="1">
            <w:r w:rsidR="00E56E07" w:rsidRPr="00AA7BFD">
              <w:rPr>
                <w:rStyle w:val="-"/>
                <w:noProof/>
                <w:lang w:val="el-GR"/>
              </w:rPr>
              <w:t>II.</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Εγγυητική Επιστολή Καλής Εκτέλεσης</w:t>
            </w:r>
            <w:r w:rsidR="00E56E07">
              <w:rPr>
                <w:noProof/>
                <w:webHidden/>
              </w:rPr>
              <w:tab/>
            </w:r>
            <w:r w:rsidR="00E56E07">
              <w:rPr>
                <w:noProof/>
                <w:webHidden/>
              </w:rPr>
              <w:fldChar w:fldCharType="begin"/>
            </w:r>
            <w:r w:rsidR="00E56E07">
              <w:rPr>
                <w:noProof/>
                <w:webHidden/>
              </w:rPr>
              <w:instrText xml:space="preserve"> PAGEREF _Toc147319479 \h </w:instrText>
            </w:r>
            <w:r w:rsidR="00E56E07">
              <w:rPr>
                <w:noProof/>
                <w:webHidden/>
              </w:rPr>
            </w:r>
            <w:r w:rsidR="00E56E07">
              <w:rPr>
                <w:noProof/>
                <w:webHidden/>
              </w:rPr>
              <w:fldChar w:fldCharType="separate"/>
            </w:r>
            <w:r>
              <w:rPr>
                <w:noProof/>
                <w:webHidden/>
              </w:rPr>
              <w:t>90</w:t>
            </w:r>
            <w:r w:rsidR="00E56E07">
              <w:rPr>
                <w:noProof/>
                <w:webHidden/>
              </w:rPr>
              <w:fldChar w:fldCharType="end"/>
            </w:r>
          </w:hyperlink>
        </w:p>
        <w:p w14:paraId="23FB6ABB" w14:textId="2B03188B" w:rsidR="00E56E07" w:rsidRDefault="00EE2115">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80" w:history="1">
            <w:r w:rsidR="00E56E07" w:rsidRPr="00AA7BFD">
              <w:rPr>
                <w:rStyle w:val="-"/>
                <w:noProof/>
                <w:lang w:val="el-GR"/>
              </w:rPr>
              <w:t>ΠΑΡΑΡΤΗΜΑ IX– ΕΝΗΜΕΡΩΣΗ ΓΙΑ ΤΗΝ ΕΠΕΞΕΡΓΑΣΙΑ ΠΡΟΣΩΠΙΚΩΝ ΔΕΔΟΜΕΝΩΝ</w:t>
            </w:r>
            <w:r w:rsidR="00E56E07">
              <w:rPr>
                <w:noProof/>
                <w:webHidden/>
              </w:rPr>
              <w:tab/>
            </w:r>
            <w:r w:rsidR="00E56E07">
              <w:rPr>
                <w:noProof/>
                <w:webHidden/>
              </w:rPr>
              <w:fldChar w:fldCharType="begin"/>
            </w:r>
            <w:r w:rsidR="00E56E07">
              <w:rPr>
                <w:noProof/>
                <w:webHidden/>
              </w:rPr>
              <w:instrText xml:space="preserve"> PAGEREF _Toc147319480 \h </w:instrText>
            </w:r>
            <w:r w:rsidR="00E56E07">
              <w:rPr>
                <w:noProof/>
                <w:webHidden/>
              </w:rPr>
            </w:r>
            <w:r w:rsidR="00E56E07">
              <w:rPr>
                <w:noProof/>
                <w:webHidden/>
              </w:rPr>
              <w:fldChar w:fldCharType="separate"/>
            </w:r>
            <w:r>
              <w:rPr>
                <w:noProof/>
                <w:webHidden/>
              </w:rPr>
              <w:t>91</w:t>
            </w:r>
            <w:r w:rsidR="00E56E07">
              <w:rPr>
                <w:noProof/>
                <w:webHidden/>
              </w:rPr>
              <w:fldChar w:fldCharType="end"/>
            </w:r>
          </w:hyperlink>
        </w:p>
        <w:p w14:paraId="7F3A40FD" w14:textId="6919BEE7" w:rsidR="00E56E07" w:rsidRDefault="00EE2115">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81" w:history="1">
            <w:r w:rsidR="00E56E07" w:rsidRPr="00AA7BFD">
              <w:rPr>
                <w:rStyle w:val="-"/>
                <w:noProof/>
                <w:lang w:val="el-GR"/>
              </w:rPr>
              <w:t xml:space="preserve">ΠΑΡΑΡΤΗΜΑ </w:t>
            </w:r>
            <w:r w:rsidR="00E56E07" w:rsidRPr="00AA7BFD">
              <w:rPr>
                <w:rStyle w:val="-"/>
                <w:noProof/>
              </w:rPr>
              <w:t>X</w:t>
            </w:r>
            <w:r w:rsidR="00E56E07" w:rsidRPr="00AA7BFD">
              <w:rPr>
                <w:rStyle w:val="-"/>
                <w:noProof/>
                <w:lang w:val="el-GR"/>
              </w:rPr>
              <w:t xml:space="preserve"> – Ρήτρα Ακεραιότητας</w:t>
            </w:r>
            <w:r w:rsidR="00E56E07">
              <w:rPr>
                <w:noProof/>
                <w:webHidden/>
              </w:rPr>
              <w:tab/>
            </w:r>
            <w:r w:rsidR="00E56E07">
              <w:rPr>
                <w:noProof/>
                <w:webHidden/>
              </w:rPr>
              <w:fldChar w:fldCharType="begin"/>
            </w:r>
            <w:r w:rsidR="00E56E07">
              <w:rPr>
                <w:noProof/>
                <w:webHidden/>
              </w:rPr>
              <w:instrText xml:space="preserve"> PAGEREF _Toc147319481 \h </w:instrText>
            </w:r>
            <w:r w:rsidR="00E56E07">
              <w:rPr>
                <w:noProof/>
                <w:webHidden/>
              </w:rPr>
            </w:r>
            <w:r w:rsidR="00E56E07">
              <w:rPr>
                <w:noProof/>
                <w:webHidden/>
              </w:rPr>
              <w:fldChar w:fldCharType="separate"/>
            </w:r>
            <w:r>
              <w:rPr>
                <w:noProof/>
                <w:webHidden/>
              </w:rPr>
              <w:t>92</w:t>
            </w:r>
            <w:r w:rsidR="00E56E07">
              <w:rPr>
                <w:noProof/>
                <w:webHidden/>
              </w:rPr>
              <w:fldChar w:fldCharType="end"/>
            </w:r>
          </w:hyperlink>
        </w:p>
        <w:p w14:paraId="25698511" w14:textId="78DC232E" w:rsidR="00A81D32" w:rsidRDefault="005D6014">
          <w:r>
            <w:rPr>
              <w:b/>
              <w:bCs/>
              <w:caps/>
              <w:sz w:val="20"/>
              <w:szCs w:val="20"/>
            </w:rPr>
            <w:fldChar w:fldCharType="end"/>
          </w:r>
        </w:p>
      </w:sdtContent>
    </w:sdt>
    <w:p w14:paraId="71AEB11C" w14:textId="77777777" w:rsidR="008E18C3" w:rsidRPr="00603221" w:rsidRDefault="008E18C3">
      <w:pPr>
        <w:rPr>
          <w:rFonts w:eastAsia="MS Mincho"/>
          <w:b/>
          <w:bCs/>
          <w:caps/>
          <w:lang w:val="el-GR" w:eastAsia="el-GR"/>
        </w:rPr>
        <w:sectPr w:rsidR="008E18C3" w:rsidRPr="00603221" w:rsidSect="00DF02B0">
          <w:headerReference w:type="first" r:id="rId13"/>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17"/>
        </w:numPr>
        <w:rPr>
          <w:lang w:val="el-GR"/>
        </w:rPr>
      </w:pPr>
      <w:bookmarkStart w:id="11" w:name="_Toc97194404"/>
      <w:bookmarkStart w:id="12" w:name="_Toc147319381"/>
      <w:r w:rsidRPr="003329FF">
        <w:rPr>
          <w:lang w:val="el-GR"/>
        </w:rPr>
        <w:lastRenderedPageBreak/>
        <w:t>ΑΝΑΘΕΤΟΥΣΑ ΑΡΧΗ ΚΑΙ ΑΝΤΙΚΕΙΜΕΝΟ ΣΥΜΒΑΣΗΣ</w:t>
      </w:r>
      <w:bookmarkEnd w:id="11"/>
      <w:bookmarkEnd w:id="12"/>
    </w:p>
    <w:p w14:paraId="473A9C05" w14:textId="77777777" w:rsidR="008338F0" w:rsidRPr="0032146B" w:rsidRDefault="003355E7">
      <w:pPr>
        <w:pStyle w:val="2"/>
        <w:numPr>
          <w:ilvl w:val="1"/>
          <w:numId w:val="18"/>
        </w:numPr>
        <w:rPr>
          <w:lang w:val="el-GR"/>
        </w:rPr>
      </w:pPr>
      <w:bookmarkStart w:id="13" w:name="_Toc97194256"/>
      <w:bookmarkStart w:id="14" w:name="_Toc97194405"/>
      <w:bookmarkStart w:id="15" w:name="_Toc147319382"/>
      <w:r w:rsidRPr="0032146B">
        <w:rPr>
          <w:lang w:val="el-GR"/>
        </w:rPr>
        <w:t>Στοιχεία Αναθέτουσας Αρχής</w:t>
      </w:r>
      <w:bookmarkEnd w:id="13"/>
      <w:bookmarkEnd w:id="14"/>
      <w:bookmarkEnd w:id="15"/>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9F3708"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603221" w:rsidRDefault="00EE2115">
            <w:pPr>
              <w:pStyle w:val="normalwithoutspacing"/>
              <w:snapToGrid w:val="0"/>
              <w:rPr>
                <w:lang w:val="en-US"/>
              </w:rPr>
            </w:pPr>
            <w:hyperlink r:id="rId14"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33040AAD" w:rsidR="008338F0" w:rsidRPr="00425688" w:rsidRDefault="00425688">
            <w:pPr>
              <w:pStyle w:val="normalwithoutspacing"/>
              <w:snapToGrid w:val="0"/>
              <w:rPr>
                <w:highlight w:val="magenta"/>
              </w:rPr>
            </w:pPr>
            <w:r w:rsidRPr="00B36992">
              <w:rPr>
                <w:lang w:val="en-US"/>
              </w:rPr>
              <w:t>Μερόπη Δράκου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603221" w:rsidRDefault="00EE2115">
            <w:pPr>
              <w:pStyle w:val="normalwithoutspacing"/>
              <w:snapToGrid w:val="0"/>
            </w:pPr>
            <w:hyperlink r:id="rId15"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4C9F48B2" w:rsidR="008338F0" w:rsidRPr="00603221" w:rsidRDefault="00EE2115">
            <w:pPr>
              <w:pStyle w:val="normalwithoutspacing"/>
              <w:snapToGrid w:val="0"/>
            </w:pPr>
            <w:hyperlink r:id="rId16" w:history="1">
              <w:r w:rsidR="004F227C" w:rsidRPr="00C81589">
                <w:rPr>
                  <w:rStyle w:val="-"/>
                </w:rPr>
                <w:t>https://www.ktpae.gr/</w:t>
              </w:r>
            </w:hyperlink>
            <w:r w:rsidR="004F227C">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06989723" w14:textId="77777777" w:rsidR="006F0660" w:rsidRDefault="006F0660">
      <w:pPr>
        <w:pStyle w:val="normalwithoutspacing"/>
        <w:rPr>
          <w:b/>
        </w:rPr>
      </w:pPr>
    </w:p>
    <w:p w14:paraId="5D55A5F6" w14:textId="1FC93F92"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31524009"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w:t>
      </w:r>
      <w:r w:rsidR="00E56E07">
        <w:t>ό.</w:t>
      </w:r>
      <w:r w:rsidRPr="00603221">
        <w:t xml:space="preserve"> </w:t>
      </w:r>
    </w:p>
    <w:p w14:paraId="7B26BA15" w14:textId="77777777" w:rsidR="006F0660" w:rsidRDefault="006F0660" w:rsidP="00D157B7">
      <w:pPr>
        <w:suppressAutoHyphens w:val="0"/>
        <w:spacing w:after="0"/>
        <w:jc w:val="left"/>
        <w:rPr>
          <w:b/>
          <w:lang w:val="el-GR"/>
        </w:rPr>
      </w:pP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029708AB"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7" w:history="1">
        <w:r w:rsidR="00154623" w:rsidRPr="009344C5">
          <w:rPr>
            <w:rStyle w:val="-"/>
          </w:rPr>
          <w:t>http://www.ktpae.gr</w:t>
        </w:r>
      </w:hyperlink>
    </w:p>
    <w:p w14:paraId="1155CDD2" w14:textId="15105E63"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23C5A79D" w14:textId="6656A225"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8"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6" w:name="_Ref89085315"/>
      <w:bookmarkStart w:id="17" w:name="_Toc97194257"/>
      <w:bookmarkStart w:id="18" w:name="_Toc97194406"/>
      <w:bookmarkStart w:id="19" w:name="_Toc147319383"/>
      <w:r w:rsidRPr="00603221">
        <w:rPr>
          <w:rFonts w:cs="Tahoma"/>
          <w:lang w:val="el-GR"/>
        </w:rPr>
        <w:t>Στοιχεία Διαδικασίας - Χρηματοδότηση</w:t>
      </w:r>
      <w:bookmarkEnd w:id="16"/>
      <w:bookmarkEnd w:id="17"/>
      <w:bookmarkEnd w:id="18"/>
      <w:bookmarkEnd w:id="19"/>
    </w:p>
    <w:p w14:paraId="0F04A6BE" w14:textId="77777777" w:rsidR="008338F0" w:rsidRPr="00603221" w:rsidRDefault="003355E7">
      <w:pPr>
        <w:rPr>
          <w:lang w:val="el-GR"/>
        </w:rPr>
      </w:pPr>
      <w:r w:rsidRPr="00603221">
        <w:rPr>
          <w:b/>
          <w:lang w:val="el-GR"/>
        </w:rPr>
        <w:t xml:space="preserve">Είδος διαδικασίας </w:t>
      </w:r>
    </w:p>
    <w:p w14:paraId="407D7F38" w14:textId="3C590216"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76ED8666" w14:textId="77777777" w:rsidR="00092F07" w:rsidRPr="00920804" w:rsidRDefault="00092F07" w:rsidP="00092F07">
      <w:pPr>
        <w:pStyle w:val="normalwithoutspacing"/>
      </w:pPr>
      <w:r w:rsidRPr="00920804">
        <w:t xml:space="preserve">Φορέας χρηματοδότησης της Σύμβασης είναι το Υπουργείο Ψηφιακής Διακυβέρνησης. </w:t>
      </w:r>
    </w:p>
    <w:p w14:paraId="1149F443" w14:textId="77777777" w:rsidR="00092F07" w:rsidRPr="00092F07" w:rsidRDefault="00092F07" w:rsidP="00092F07">
      <w:pPr>
        <w:pStyle w:val="normalwithoutspacing"/>
      </w:pPr>
      <w:r w:rsidRPr="00920804">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p w14:paraId="4E3341C0" w14:textId="612CAF08" w:rsidR="00295C2E" w:rsidRDefault="00295C2E" w:rsidP="00824E13">
      <w:pPr>
        <w:pStyle w:val="normalwithoutspacing"/>
      </w:pPr>
    </w:p>
    <w:p w14:paraId="0A43B7E0" w14:textId="77777777" w:rsidR="006F0660" w:rsidRDefault="006F0660" w:rsidP="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20" w:name="_Toc97194258"/>
      <w:bookmarkStart w:id="21" w:name="_Toc97194407"/>
      <w:bookmarkStart w:id="22" w:name="_Toc147319384"/>
      <w:r w:rsidRPr="00603221">
        <w:rPr>
          <w:rFonts w:cs="Tahoma"/>
          <w:lang w:val="el-GR"/>
        </w:rPr>
        <w:t>Συνοπτική Περιγραφή φυσικού και οικονομικού αντικειμένου της σύμβασης</w:t>
      </w:r>
      <w:bookmarkEnd w:id="20"/>
      <w:bookmarkEnd w:id="21"/>
      <w:bookmarkEnd w:id="22"/>
      <w:r w:rsidRPr="00603221">
        <w:rPr>
          <w:rFonts w:cs="Tahoma"/>
          <w:lang w:val="el-GR"/>
        </w:rPr>
        <w:t xml:space="preserve"> </w:t>
      </w:r>
    </w:p>
    <w:p w14:paraId="1BF1E2A9" w14:textId="06F53D6B" w:rsidR="000E3C4E" w:rsidRPr="00F2571B" w:rsidRDefault="000E3C4E" w:rsidP="000E3C4E">
      <w:pPr>
        <w:rPr>
          <w:lang w:val="el-GR"/>
        </w:rPr>
      </w:pPr>
      <w:r w:rsidRPr="000E3C4E">
        <w:rPr>
          <w:lang w:val="el-GR"/>
        </w:rPr>
        <w:t xml:space="preserve">Αντικείμενο </w:t>
      </w:r>
      <w:r w:rsidRPr="00ED50D6">
        <w:rPr>
          <w:lang w:val="el-GR"/>
        </w:rPr>
        <w:t xml:space="preserve">της σύμβασης είναι </w:t>
      </w:r>
      <w:r w:rsidRPr="000E3C4E">
        <w:rPr>
          <w:lang w:val="el-GR"/>
        </w:rPr>
        <w:t xml:space="preserve">o </w:t>
      </w:r>
      <w:r w:rsidR="00AB26C8" w:rsidRPr="00AB26C8">
        <w:rPr>
          <w:lang w:val="el-GR"/>
        </w:rPr>
        <w:t xml:space="preserve">Σχεδιασμός Υλοποίηση και Λειτουργία </w:t>
      </w:r>
      <w:r w:rsidR="00E145C7">
        <w:rPr>
          <w:lang w:val="el-GR"/>
        </w:rPr>
        <w:t>της Ψηφιακής Πλατφόρμας</w:t>
      </w:r>
      <w:r w:rsidR="00AB26C8" w:rsidRPr="00AB26C8">
        <w:rPr>
          <w:lang w:val="el-GR"/>
        </w:rPr>
        <w:t xml:space="preserve"> για την εφαρμογή των υποστηρικτικών μέτρων για τους νέους ηλικίας δεκαοκτώ (18) και δεκαεννέα (19) ετών (YOUTH PASS)</w:t>
      </w:r>
      <w:r w:rsidRPr="00F2571B">
        <w:rPr>
          <w:lang w:val="el-GR"/>
        </w:rPr>
        <w:t>.</w:t>
      </w:r>
    </w:p>
    <w:p w14:paraId="118B914D" w14:textId="2305F216" w:rsidR="006D3DA7" w:rsidRDefault="003355E7" w:rsidP="000E3C4E">
      <w:pPr>
        <w:suppressAutoHyphens w:val="0"/>
        <w:spacing w:after="91" w:line="236" w:lineRule="auto"/>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0E3C4E" w:rsidRPr="007231E8">
        <w:rPr>
          <w:lang w:val="el-GR"/>
        </w:rPr>
        <w:t>72200000-7 - Υπηρεσίες προγραμματισμού λογισμικού και παροχής συμβουλών</w:t>
      </w:r>
      <w:r w:rsidR="000E3C4E" w:rsidRPr="000E3C4E">
        <w:rPr>
          <w:lang w:val="el-GR"/>
        </w:rPr>
        <w:t xml:space="preserve">, </w:t>
      </w:r>
      <w:r w:rsidR="000E3C4E" w:rsidRPr="00107E67">
        <w:rPr>
          <w:lang w:val="el-GR"/>
        </w:rPr>
        <w:t>72253200-5 - Υπηρεσίες υποστήριξης συστημάτων πληροφορικής</w:t>
      </w:r>
      <w:r w:rsidR="006D3DA7">
        <w:rPr>
          <w:rFonts w:cstheme="minorHAnsi"/>
          <w:lang w:val="el-GR"/>
        </w:rPr>
        <w:t>.</w:t>
      </w:r>
    </w:p>
    <w:p w14:paraId="53773ED9" w14:textId="0375F1CE" w:rsidR="00272B7A" w:rsidRPr="003D047E" w:rsidRDefault="00272B7A">
      <w:pPr>
        <w:rPr>
          <w:lang w:val="el-GR"/>
        </w:rPr>
      </w:pPr>
      <w:r w:rsidRPr="00723994">
        <w:rPr>
          <w:lang w:val="el-GR"/>
        </w:rPr>
        <w:t xml:space="preserve">Το αντικείμενο της παρούσας σύμβασης δεν υποδιαιρείται σε τμήματα, λόγω της </w:t>
      </w:r>
      <w:r w:rsidR="00A00118" w:rsidRPr="00723994">
        <w:rPr>
          <w:lang w:val="el-GR"/>
        </w:rPr>
        <w:t>ανάγκης για την</w:t>
      </w:r>
      <w:r w:rsidR="00A00118">
        <w:rPr>
          <w:lang w:val="el-GR"/>
        </w:rPr>
        <w:t xml:space="preserve"> </w:t>
      </w:r>
      <w:r w:rsidR="000E3C4E">
        <w:rPr>
          <w:lang w:val="el-GR"/>
        </w:rPr>
        <w:t>υλοποίηση ενός ενιαίου συστήματος</w:t>
      </w:r>
      <w:r w:rsidR="00A00118">
        <w:rPr>
          <w:lang w:val="el-GR"/>
        </w:rPr>
        <w:t xml:space="preserve"> </w:t>
      </w:r>
      <w:r w:rsidR="00AB26C8" w:rsidRPr="00AB26C8">
        <w:rPr>
          <w:lang w:val="el-GR"/>
        </w:rPr>
        <w:t>για την εφαρμογή των υποστηρικτικών μέτρων για τους νέους ηλικίας δεκαοκτώ (18) και δεκαεννέα (19) ετών (YOUTH PASS)</w:t>
      </w:r>
      <w:r w:rsidRPr="003329FF">
        <w:rPr>
          <w:lang w:val="el-GR"/>
        </w:rPr>
        <w:t>. Προσφορές γίνονται αποδεκτές για το σύνολο των υπηρεσιών που περιγράφονται.</w:t>
      </w:r>
    </w:p>
    <w:p w14:paraId="7DC05B8F" w14:textId="42C1A02E" w:rsidR="000E3C4E" w:rsidRPr="000E3C4E" w:rsidRDefault="000E3C4E">
      <w:pPr>
        <w:rPr>
          <w:lang w:val="el-GR"/>
        </w:rPr>
      </w:pPr>
      <w:r w:rsidRPr="000E3C4E">
        <w:rPr>
          <w:lang w:val="el-GR"/>
        </w:rPr>
        <w:t>Συνολική  εκτιμώμενη αξία σύμβασης €21</w:t>
      </w:r>
      <w:r w:rsidR="00AB26C8">
        <w:rPr>
          <w:lang w:val="el-GR"/>
        </w:rPr>
        <w:t>5</w:t>
      </w:r>
      <w:r w:rsidRPr="000E3C4E">
        <w:rPr>
          <w:lang w:val="el-GR"/>
        </w:rPr>
        <w:t>.000,00 μη Περιλαμβανομένου ΦΠΑ , προϋπολογισμός με ΦΠΑ: €26</w:t>
      </w:r>
      <w:r w:rsidR="00AB26C8">
        <w:rPr>
          <w:lang w:val="el-GR"/>
        </w:rPr>
        <w:t>6</w:t>
      </w:r>
      <w:r w:rsidRPr="000E3C4E">
        <w:rPr>
          <w:lang w:val="el-GR"/>
        </w:rPr>
        <w:t>.</w:t>
      </w:r>
      <w:r w:rsidR="00AB26C8">
        <w:rPr>
          <w:lang w:val="el-GR"/>
        </w:rPr>
        <w:t>60</w:t>
      </w:r>
      <w:r w:rsidRPr="000E3C4E">
        <w:rPr>
          <w:lang w:val="el-GR"/>
        </w:rPr>
        <w:t>0,00, ΦΠΑ 24% €51.</w:t>
      </w:r>
      <w:r w:rsidR="00AB26C8">
        <w:rPr>
          <w:lang w:val="el-GR"/>
        </w:rPr>
        <w:t>60</w:t>
      </w:r>
      <w:r w:rsidRPr="000E3C4E">
        <w:rPr>
          <w:lang w:val="el-GR"/>
        </w:rPr>
        <w:t>0,00.</w:t>
      </w:r>
    </w:p>
    <w:p w14:paraId="40797A5E" w14:textId="762FB489"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E145C7">
        <w:rPr>
          <w:lang w:val="el-GR"/>
        </w:rPr>
        <w:t xml:space="preserve">δεκατρείς </w:t>
      </w:r>
      <w:r w:rsidR="00A00118">
        <w:rPr>
          <w:lang w:val="el-GR"/>
        </w:rPr>
        <w:t>(</w:t>
      </w:r>
      <w:r w:rsidR="00AB26C8">
        <w:rPr>
          <w:lang w:val="el-GR"/>
        </w:rPr>
        <w:t>1</w:t>
      </w:r>
      <w:r w:rsidR="00E145C7">
        <w:rPr>
          <w:lang w:val="el-GR"/>
        </w:rPr>
        <w:t>3</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4F203B" w:rsidRPr="00A00118">
        <w:rPr>
          <w:lang w:val="el-GR"/>
        </w:rPr>
        <w:fldChar w:fldCharType="begin"/>
      </w:r>
      <w:r w:rsidR="004F203B" w:rsidRPr="00A00118">
        <w:rPr>
          <w:lang w:val="el-GR"/>
        </w:rPr>
        <w:instrText xml:space="preserve"> REF _Ref40954198 \r \h </w:instrText>
      </w:r>
      <w:r w:rsidR="00672C9B" w:rsidRPr="00A00118">
        <w:rPr>
          <w:lang w:val="el-GR"/>
        </w:rPr>
        <w:instrText xml:space="preserve"> \* MERGEFORMAT </w:instrText>
      </w:r>
      <w:r w:rsidR="004F203B" w:rsidRPr="00A00118">
        <w:rPr>
          <w:lang w:val="el-GR"/>
        </w:rPr>
      </w:r>
      <w:r w:rsidR="004F203B" w:rsidRPr="00A00118">
        <w:rPr>
          <w:lang w:val="el-GR"/>
        </w:rPr>
        <w:fldChar w:fldCharType="separate"/>
      </w:r>
      <w:r w:rsidR="00EE2115">
        <w:rPr>
          <w:lang w:val="el-GR"/>
        </w:rPr>
        <w:t>6.3</w:t>
      </w:r>
      <w:r w:rsidR="004F203B" w:rsidRPr="00A00118">
        <w:rPr>
          <w:lang w:val="el-GR"/>
        </w:rPr>
        <w:fldChar w:fldCharType="end"/>
      </w:r>
      <w:r w:rsidR="002E6472" w:rsidRPr="00A00118">
        <w:rPr>
          <w:lang w:val="el-GR"/>
        </w:rPr>
        <w:t xml:space="preserve"> της παρούσας</w:t>
      </w:r>
      <w:r w:rsidR="002E6472" w:rsidRPr="00672C9B">
        <w:rPr>
          <w:lang w:val="el-GR"/>
        </w:rPr>
        <w:t>.</w:t>
      </w:r>
    </w:p>
    <w:p w14:paraId="0F585134" w14:textId="636C8AA4"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EE2115"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5255A54C" w:rsidR="00FD40D7" w:rsidRDefault="003355E7" w:rsidP="00A00118">
      <w:pPr>
        <w:pStyle w:val="normalwithoutspacing"/>
      </w:pPr>
      <w:bookmarkStart w:id="23"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3"/>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4" w:name="_Toc97194259"/>
      <w:bookmarkStart w:id="25" w:name="_Toc97194408"/>
      <w:bookmarkStart w:id="26" w:name="_Toc147319385"/>
      <w:r w:rsidRPr="00603221">
        <w:rPr>
          <w:rFonts w:cs="Tahoma"/>
          <w:lang w:val="el-GR"/>
        </w:rPr>
        <w:t>Θεσμικό πλαίσιο</w:t>
      </w:r>
      <w:bookmarkEnd w:id="24"/>
      <w:bookmarkEnd w:id="25"/>
      <w:bookmarkEnd w:id="26"/>
      <w:r w:rsidRPr="00603221">
        <w:rPr>
          <w:rFonts w:cs="Tahoma"/>
          <w:lang w:val="el-GR"/>
        </w:rPr>
        <w:t xml:space="preserve"> </w:t>
      </w:r>
    </w:p>
    <w:p w14:paraId="79BDF926" w14:textId="77777777" w:rsidR="00E145C7" w:rsidRPr="00603221" w:rsidRDefault="00E145C7" w:rsidP="00E145C7">
      <w:pPr>
        <w:tabs>
          <w:tab w:val="left" w:pos="284"/>
        </w:tabs>
        <w:rPr>
          <w:lang w:val="el-GR"/>
        </w:rPr>
      </w:pPr>
      <w:bookmarkStart w:id="27" w:name="_Hlk147319640"/>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2A477A3D" w14:textId="77777777" w:rsidR="00C20FB7" w:rsidRPr="009F3708" w:rsidRDefault="00C20FB7" w:rsidP="00C20FB7">
      <w:pPr>
        <w:numPr>
          <w:ilvl w:val="0"/>
          <w:numId w:val="39"/>
        </w:numPr>
        <w:suppressAutoHyphens w:val="0"/>
        <w:snapToGrid w:val="0"/>
        <w:spacing w:before="120" w:after="0" w:line="300" w:lineRule="auto"/>
        <w:rPr>
          <w:lang w:val="el-GR" w:eastAsia="en-US"/>
        </w:rPr>
      </w:pPr>
      <w:bookmarkStart w:id="28" w:name="_Hlk71646966"/>
      <w:bookmarkEnd w:id="27"/>
      <w:r w:rsidRPr="009F3708">
        <w:rPr>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132943F0" w14:textId="77777777" w:rsidR="00C20FB7" w:rsidRPr="00C50976" w:rsidRDefault="00C20FB7" w:rsidP="00C20FB7">
      <w:pPr>
        <w:numPr>
          <w:ilvl w:val="0"/>
          <w:numId w:val="39"/>
        </w:numPr>
        <w:suppressAutoHyphens w:val="0"/>
        <w:snapToGrid w:val="0"/>
        <w:spacing w:before="120" w:after="0" w:line="300" w:lineRule="auto"/>
        <w:rPr>
          <w:lang w:eastAsia="en-US"/>
        </w:rPr>
      </w:pPr>
      <w:r w:rsidRPr="009F3708">
        <w:rPr>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C50976">
        <w:rPr>
          <w:lang w:eastAsia="en-US"/>
        </w:rPr>
        <w:t>(ΦΕΚ 133/Α/07-08-2019).</w:t>
      </w:r>
    </w:p>
    <w:p w14:paraId="3120167F"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 xml:space="preserve">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w:t>
      </w:r>
      <w:r w:rsidRPr="009F3708">
        <w:rPr>
          <w:lang w:val="el-GR" w:eastAsia="en-US"/>
        </w:rPr>
        <w:lastRenderedPageBreak/>
        <w:t>Ελεγκτικό Συνέδριο, διατάξεις για την αποτελεσματική απονομή της δικαιοσύνης και άλλες διατάξεις» (ΦΕΚ 127/</w:t>
      </w:r>
      <w:r w:rsidRPr="00C50976">
        <w:rPr>
          <w:lang w:eastAsia="en-US"/>
        </w:rPr>
        <w:t>A</w:t>
      </w:r>
      <w:r w:rsidRPr="009F3708">
        <w:rPr>
          <w:lang w:val="el-GR" w:eastAsia="en-US"/>
        </w:rPr>
        <w:t>/29-06-2020).</w:t>
      </w:r>
    </w:p>
    <w:p w14:paraId="370BC47A"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Τον Ν. 4912/2022 «Ενιαία Αρχή Δημοσίων Συμβάσεων και άλλες διατάξεις του Υπουργείου Δικαιοσύνης»(ΦΕΚ 59/</w:t>
      </w:r>
      <w:r w:rsidRPr="00C50976">
        <w:rPr>
          <w:lang w:eastAsia="en-US"/>
        </w:rPr>
        <w:t>A</w:t>
      </w:r>
      <w:r w:rsidRPr="009F3708">
        <w:rPr>
          <w:lang w:val="el-GR" w:eastAsia="en-US"/>
        </w:rPr>
        <w:t>/17-03-2022), σε συνδυασμό με τη Πράξη Υπουργικού Συμβουλίου 29 της 27.9.2022 ΦΕΚ Υ.Ο.Δ.Δ.908/30- 9- 2022.</w:t>
      </w:r>
    </w:p>
    <w:p w14:paraId="597D5AF4"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Τον Ν. 4919/2022 (Α’ 71) «Σύσταση εταιρειών μέσω των Υπηρεσιών Μίας Στάσης (Υ.Μ.Σ.) και τήρηση του Γενικού Εμπορικού Μητρώου (Γ.Ε.ΜΗ.)</w:t>
      </w:r>
    </w:p>
    <w:p w14:paraId="39172C4A"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490AF111"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 Π.Δ. 39/2017 “Κανονισμός εξέτασης Προδικαστικών Προσφυγών ενώπιων της Αρχής Εξέτασης Προδικαστικών Προσφυγών” (ΦΕΚ 64/Α/04-05-2017).</w:t>
      </w:r>
    </w:p>
    <w:p w14:paraId="43CEFF61"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 xml:space="preserve">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w:t>
      </w:r>
    </w:p>
    <w:p w14:paraId="7727FCC8"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4198EF9"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Την αριθμ. Κ.Υ.Α. οικ. 98979 ΕΞ 2021/10-08-2021 (Β’ 3766) «Ηλεκτρονική Τιμολόγηση στο πλαίσιο των Δημόσιων Συμβάσεων δυνάμει του ν. 4601/2019» (Α΄44).</w:t>
      </w:r>
    </w:p>
    <w:p w14:paraId="738ECC48"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Την αριθμ. 63446/2021 Κ.Υ.Α. “Καθορισμός Εθνικού Μορφότυπου ηλεκτρονικού τιμολογίου στο πλαίσιο των Δημοσίων Συμβάσεων” (2338/Β/02-06-2021).</w:t>
      </w:r>
    </w:p>
    <w:p w14:paraId="483FE097"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5597D333"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C50976">
        <w:rPr>
          <w:lang w:eastAsia="en-US"/>
        </w:rPr>
        <w:t>COVID</w:t>
      </w:r>
      <w:r w:rsidRPr="009F3708">
        <w:rPr>
          <w:lang w:val="el-GR" w:eastAsia="en-US"/>
        </w:rPr>
        <w:t>- 19, επείγουσες δημοσιονομικές και φορολογικές ρυθμίσεις και άλλες διατάξεις» (ΦΕΚ 17/</w:t>
      </w:r>
      <w:r w:rsidRPr="00C50976">
        <w:rPr>
          <w:lang w:eastAsia="en-US"/>
        </w:rPr>
        <w:t>A</w:t>
      </w:r>
      <w:r w:rsidRPr="009F3708">
        <w:rPr>
          <w:lang w:val="el-GR" w:eastAsia="en-US"/>
        </w:rPr>
        <w:t>/05-02-2021).</w:t>
      </w:r>
    </w:p>
    <w:p w14:paraId="3C8E3D45"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37D14F91"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lastRenderedPageBreak/>
        <w:t>Το Π.Δ. 28/2015 “Κωδικοποίηση διατάξεων για την πρόσβαση σε δημόσια έγγραφα και στοιχεία» ΦΕΚ (34/Α/23-03-2015).</w:t>
      </w:r>
    </w:p>
    <w:p w14:paraId="73E63CCC"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Τον Ν. 2859/2000 “Κύρωση Κώδικα Φόρου Προστιθέμενης Αξίας” (ΦΕΚ 248/Α/07-11-2000).</w:t>
      </w:r>
    </w:p>
    <w:p w14:paraId="62B7571E"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Τον Ν.2690/1999 (Α’ 45) «Κύρωση του Κώδικα Διοικητικής Διαδικασίας και άλλες διατάξεις» και ιδίως των άρθρων 1,2, 7, 11 και 13 έως 15</w:t>
      </w:r>
    </w:p>
    <w:p w14:paraId="2E96013A"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4BB9D40E"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C50976">
        <w:rPr>
          <w:lang w:eastAsia="en-US"/>
        </w:rPr>
        <w:t>L</w:t>
      </w:r>
      <w:r w:rsidRPr="009F3708">
        <w:rPr>
          <w:lang w:val="el-GR" w:eastAsia="en-US"/>
        </w:rPr>
        <w:t xml:space="preserve"> 119). </w:t>
      </w:r>
    </w:p>
    <w:p w14:paraId="3308E997"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7F60AC9"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3508C56B"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Την υπ’ αριθμ. της υπ΄ αριθμ. Κ.Υ.Α. 52445 ΕΞ 2023 (</w:t>
      </w:r>
      <w:r w:rsidRPr="00C50976">
        <w:rPr>
          <w:lang w:eastAsia="en-US"/>
        </w:rPr>
        <w:t>B</w:t>
      </w:r>
      <w:r w:rsidRPr="009F3708">
        <w:rPr>
          <w:lang w:val="el-GR" w:eastAsia="en-US"/>
        </w:rPr>
        <w:t>’ 2385/12.04.2023) «Υποχρέωση υποβολής ηλεκτρονικών τιμολογίων από τους οικονομικούς φορείς»</w:t>
      </w:r>
    </w:p>
    <w:p w14:paraId="2C8A7237"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Τον Ν. 4152/2013 «Επείγοντα μέτρα εφαρμογής των νόμων 4046/2012, 4093/2012 και 4127/2013» (ΦΕΚ 107/Α/09-05-2013).</w:t>
      </w:r>
    </w:p>
    <w:p w14:paraId="564C6160" w14:textId="77777777" w:rsidR="00C20FB7" w:rsidRPr="00C50976" w:rsidRDefault="00C20FB7" w:rsidP="00C20FB7">
      <w:pPr>
        <w:numPr>
          <w:ilvl w:val="0"/>
          <w:numId w:val="39"/>
        </w:numPr>
        <w:suppressAutoHyphens w:val="0"/>
        <w:snapToGrid w:val="0"/>
        <w:spacing w:before="120" w:after="0" w:line="300" w:lineRule="auto"/>
        <w:rPr>
          <w:lang w:eastAsia="en-US"/>
        </w:rPr>
      </w:pPr>
      <w:r w:rsidRPr="009F3708">
        <w:rPr>
          <w:lang w:val="el-GR" w:eastAsia="en-US"/>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C50976">
        <w:rPr>
          <w:lang w:eastAsia="en-US"/>
        </w:rPr>
        <w:t>N</w:t>
      </w:r>
      <w:r w:rsidRPr="009F3708">
        <w:rPr>
          <w:lang w:val="el-GR" w:eastAsia="en-US"/>
        </w:rPr>
        <w:t xml:space="preserve">. 3588/2007 (πτωχευτικός κώδικας) - Προπτωχευτική διαδικασία εξυγίανσης και άλλες διατάξεις.” </w:t>
      </w:r>
      <w:r w:rsidRPr="00C50976">
        <w:rPr>
          <w:lang w:eastAsia="en-US"/>
        </w:rPr>
        <w:t>(ΦΕΚ 204/Α/15-09-2011), εκτός της παρ. 3 του Α.2.</w:t>
      </w:r>
    </w:p>
    <w:p w14:paraId="4B407EF5" w14:textId="77777777" w:rsidR="00C20FB7" w:rsidRPr="00C50976" w:rsidRDefault="00C20FB7" w:rsidP="00C20FB7">
      <w:pPr>
        <w:numPr>
          <w:ilvl w:val="0"/>
          <w:numId w:val="39"/>
        </w:numPr>
        <w:suppressAutoHyphens w:val="0"/>
        <w:snapToGrid w:val="0"/>
        <w:spacing w:before="120" w:after="0" w:line="300" w:lineRule="auto"/>
        <w:rPr>
          <w:lang w:eastAsia="en-US"/>
        </w:rPr>
      </w:pPr>
      <w:r w:rsidRPr="009F3708">
        <w:rPr>
          <w:lang w:val="el-GR" w:eastAsia="en-US"/>
        </w:rPr>
        <w:t xml:space="preserve">Τον </w:t>
      </w:r>
      <w:r w:rsidRPr="00C50976">
        <w:rPr>
          <w:lang w:eastAsia="en-US"/>
        </w:rPr>
        <w:t>N</w:t>
      </w:r>
      <w:r w:rsidRPr="009F3708">
        <w:rPr>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C50976">
        <w:rPr>
          <w:lang w:eastAsia="en-US"/>
        </w:rPr>
        <w:t>(ΦΕΚ 309/A/31-12-2003), όπως τροποποιήθηκε και ισχύει.</w:t>
      </w:r>
    </w:p>
    <w:p w14:paraId="04536A1A" w14:textId="77777777" w:rsidR="00C20FB7" w:rsidRPr="00C50976" w:rsidRDefault="00C20FB7" w:rsidP="00C20FB7">
      <w:pPr>
        <w:numPr>
          <w:ilvl w:val="0"/>
          <w:numId w:val="39"/>
        </w:numPr>
        <w:suppressAutoHyphens w:val="0"/>
        <w:snapToGrid w:val="0"/>
        <w:spacing w:before="120" w:after="0" w:line="300" w:lineRule="auto"/>
        <w:rPr>
          <w:lang w:eastAsia="en-US"/>
        </w:rPr>
      </w:pPr>
      <w:r w:rsidRPr="009F3708">
        <w:rPr>
          <w:lang w:val="el-GR" w:eastAsia="en-US"/>
        </w:rPr>
        <w:t>Τον Ν. 3310/2005 «Μέτρα για τη διασφάλιση της διαφάνειας και την αποτροπή καταστρατηγήσεων κατά τη διαδικασία σύναψης δημοσίων συμβάσεων» )ΦΕΚ 30/Α/14-02-</w:t>
      </w:r>
      <w:r w:rsidRPr="009F3708">
        <w:rPr>
          <w:lang w:val="el-GR" w:eastAsia="en-US"/>
        </w:rPr>
        <w:lastRenderedPageBreak/>
        <w:t xml:space="preserve">2005)σε συνδυασμό με την υπ’ αριθ. </w:t>
      </w:r>
      <w:r w:rsidRPr="00C50976">
        <w:rPr>
          <w:lang w:eastAsia="en-US"/>
        </w:rPr>
        <w:t>1108437/2565/ΔΟΣ/15-11-2005 απόφαση του Υφυπουργού Οικονομίας και Οικονομικών .</w:t>
      </w:r>
    </w:p>
    <w:p w14:paraId="0F1A2CE8"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 Α.88 του Ν. 1892/1990 «Για τον εκσυγχρονισμό και την ανάπτυξη και άλλες διατάξεις» (ΦΕΚ 101/Α/31-07-1990).</w:t>
      </w:r>
    </w:p>
    <w:p w14:paraId="7A39825D"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C50976">
        <w:rPr>
          <w:lang w:eastAsia="en-US"/>
        </w:rPr>
        <w:t>B</w:t>
      </w:r>
      <w:r w:rsidRPr="009F3708">
        <w:rPr>
          <w:lang w:val="el-GR" w:eastAsia="en-US"/>
        </w:rPr>
        <w:t>/23-08-2007).</w:t>
      </w:r>
    </w:p>
    <w:p w14:paraId="0B4B31EF"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5EC752F2"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w:t>
      </w:r>
      <w:r w:rsidRPr="00C50976">
        <w:rPr>
          <w:lang w:eastAsia="en-US"/>
        </w:rPr>
        <w:t>EE</w:t>
      </w:r>
      <w:r w:rsidRPr="009F3708">
        <w:rPr>
          <w:lang w:val="el-GR" w:eastAsia="en-US"/>
        </w:rPr>
        <w:t xml:space="preserve"> </w:t>
      </w:r>
      <w:r w:rsidRPr="00C50976">
        <w:rPr>
          <w:lang w:eastAsia="en-US"/>
        </w:rPr>
        <w:t>L</w:t>
      </w:r>
      <w:r w:rsidRPr="009F3708">
        <w:rPr>
          <w:lang w:val="el-GR" w:eastAsia="en-US"/>
        </w:rPr>
        <w:t xml:space="preserve"> 94/1/28-03-2014) και άλλες διατάξεις» (ΦΕΚ 148/Α/08-08-2016). </w:t>
      </w:r>
    </w:p>
    <w:p w14:paraId="1FC605CD"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Τον Ν. 3389/2005 «Συμπράξεις Δημόσιου και Ιδιωτικού Τομέα» (ΦΕΚ 232/Α/ 22-09-2005).</w:t>
      </w:r>
    </w:p>
    <w:p w14:paraId="0AD954EE"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4E9BDE90"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4CB62BAE"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Τον Ν. 3419/2005 “Γενικό Εμπορικό Μητρώο (Γ.Ε.ΜΗ.) και Εκσυγχρονισμός της Επιμελητηριακής Νομοθεσίας” (ΦΕΚ 297/Α/06-12-2005).</w:t>
      </w:r>
    </w:p>
    <w:p w14:paraId="03B6853C"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Τον Ν. 4635/2019 (ιδίως  των άρθρων 85 επ.) “Επενδύω στην Ελλάδα και άλλες διατάξεις” (ΦΕΚ 167/Α/30-10-2019).</w:t>
      </w:r>
    </w:p>
    <w:p w14:paraId="0C220C2B"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Τη με αριθμό 3/2018 Γνωμοδότηση του Νομικού Συμβουλίου του Κράτους.</w:t>
      </w:r>
    </w:p>
    <w:p w14:paraId="11397809" w14:textId="77777777" w:rsidR="00C20FB7" w:rsidRPr="009F3708" w:rsidRDefault="00C20FB7" w:rsidP="00C20FB7">
      <w:pPr>
        <w:numPr>
          <w:ilvl w:val="0"/>
          <w:numId w:val="39"/>
        </w:numPr>
        <w:suppressAutoHyphens w:val="0"/>
        <w:snapToGrid w:val="0"/>
        <w:spacing w:before="120" w:after="0" w:line="300" w:lineRule="auto"/>
        <w:rPr>
          <w:lang w:val="el-GR" w:eastAsia="en-US"/>
        </w:rPr>
      </w:pPr>
      <w:r w:rsidRPr="009F3708">
        <w:rPr>
          <w:lang w:val="el-GR" w:eastAsia="en-US"/>
        </w:rPr>
        <w:t>Το από 13-07-2018 έντυπο της ΕΑΔΔΗΣΥ με θέμα: «ΥΠΟΧΡΕΩΣΕΙΣ ΔΗΜΟΣΙΕΥΣΕΩΝ ΣΤΟΝ ΕΘΝΙΚΟ ΤΥΠΟ ΚΑΤΑ ΤΟΝ Ν.4412/2016».</w:t>
      </w:r>
    </w:p>
    <w:p w14:paraId="64BE9D66" w14:textId="77777777" w:rsidR="00C20FB7" w:rsidRPr="00C50976" w:rsidRDefault="00C20FB7" w:rsidP="00C20FB7">
      <w:pPr>
        <w:numPr>
          <w:ilvl w:val="0"/>
          <w:numId w:val="39"/>
        </w:numPr>
        <w:suppressAutoHyphens w:val="0"/>
        <w:snapToGrid w:val="0"/>
        <w:spacing w:before="120" w:after="0" w:line="300" w:lineRule="auto"/>
        <w:rPr>
          <w:lang w:eastAsia="en-US"/>
        </w:rPr>
      </w:pPr>
      <w:r w:rsidRPr="009F3708">
        <w:rPr>
          <w:lang w:val="el-GR" w:eastAsia="en-US"/>
        </w:rPr>
        <w:t xml:space="preserve">Τον </w:t>
      </w:r>
      <w:r w:rsidRPr="00C50976">
        <w:rPr>
          <w:lang w:eastAsia="en-US"/>
        </w:rPr>
        <w:t>N</w:t>
      </w:r>
      <w:r w:rsidRPr="009F3708">
        <w:rPr>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C50976">
        <w:rPr>
          <w:lang w:eastAsia="en-US"/>
        </w:rPr>
        <w:t>ΦΕΚ (967/Β/21-07-2006).</w:t>
      </w:r>
    </w:p>
    <w:p w14:paraId="7FA951BB" w14:textId="77777777" w:rsidR="00C20FB7" w:rsidRPr="009F3708" w:rsidRDefault="00C20FB7" w:rsidP="00C20FB7">
      <w:pPr>
        <w:numPr>
          <w:ilvl w:val="0"/>
          <w:numId w:val="39"/>
        </w:numPr>
        <w:suppressAutoHyphens w:val="0"/>
        <w:snapToGrid w:val="0"/>
        <w:spacing w:before="120" w:after="0" w:line="300" w:lineRule="auto"/>
        <w:rPr>
          <w:lang w:val="el-GR"/>
        </w:rPr>
      </w:pPr>
      <w:r w:rsidRPr="009F3708">
        <w:rPr>
          <w:lang w:val="el-GR" w:eastAsia="en-US"/>
        </w:rPr>
        <w:lastRenderedPageBreak/>
        <w:t>Το Α.24 του Ν. 2860/2000 «Διαχείριση, παρακολούθηση και έλεγχος του κοινοτικού πλαισίου στήριξης και άλλες διατάξεις» (ΦΕΚ 251/Α/14-11-2000), όπως</w:t>
      </w:r>
      <w:r w:rsidRPr="009F3708">
        <w:rPr>
          <w:lang w:val="el-GR"/>
        </w:rPr>
        <w:t xml:space="preserve">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C50976">
        <w:t>L</w:t>
      </w:r>
      <w:r w:rsidRPr="009F3708">
        <w:rPr>
          <w:lang w:val="el-GR"/>
        </w:rPr>
        <w:t xml:space="preserve"> 156/16.6.2012) στο ελληνικό δίκαιο, τροποποίηση του ν. 3419/2005 (Α 297) και άλλες διατάξεις» (ΦΕΚ 265/Α/23-12-2014) και ισχύει.</w:t>
      </w:r>
    </w:p>
    <w:p w14:paraId="1DB1608E" w14:textId="77777777" w:rsidR="00C20FB7" w:rsidRPr="00C50976" w:rsidRDefault="00C20FB7" w:rsidP="00C20FB7">
      <w:pPr>
        <w:numPr>
          <w:ilvl w:val="0"/>
          <w:numId w:val="39"/>
        </w:numPr>
        <w:suppressAutoHyphens w:val="0"/>
        <w:snapToGrid w:val="0"/>
        <w:spacing w:before="120" w:after="0" w:line="300" w:lineRule="auto"/>
        <w:rPr>
          <w:lang w:eastAsia="en-US"/>
        </w:rPr>
      </w:pPr>
      <w:r w:rsidRPr="009F3708">
        <w:rPr>
          <w:lang w:val="el-GR" w:eastAsia="en-US"/>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C50976">
        <w:rPr>
          <w:lang w:eastAsia="en-US"/>
        </w:rPr>
        <w:t>(ΦΕΚ 119/Α/08-07-2019).</w:t>
      </w:r>
    </w:p>
    <w:p w14:paraId="38D1F789" w14:textId="77777777" w:rsidR="00C20FB7" w:rsidRPr="009F3708" w:rsidRDefault="00C20FB7" w:rsidP="00C20FB7">
      <w:pPr>
        <w:pStyle w:val="aff"/>
        <w:numPr>
          <w:ilvl w:val="0"/>
          <w:numId w:val="39"/>
        </w:numPr>
        <w:suppressAutoHyphens w:val="0"/>
        <w:autoSpaceDE w:val="0"/>
        <w:autoSpaceDN w:val="0"/>
        <w:snapToGrid w:val="0"/>
        <w:spacing w:before="120" w:after="0" w:line="300" w:lineRule="auto"/>
        <w:contextualSpacing w:val="0"/>
        <w:rPr>
          <w:lang w:val="el-GR"/>
        </w:rPr>
      </w:pPr>
      <w:r w:rsidRPr="009F3708">
        <w:rPr>
          <w:lang w:val="el-GR"/>
        </w:rPr>
        <w:t>Το Α.39 του Ν. 4578/2018 «Μείωση ασφαλιστικών εισφορών και άλλες διατάξεις» (ΦΕΚ 200/Α/03-12-2018).</w:t>
      </w:r>
    </w:p>
    <w:p w14:paraId="6A121557" w14:textId="77777777" w:rsidR="00C20FB7" w:rsidRPr="009F3708" w:rsidRDefault="00C20FB7" w:rsidP="00C20FB7">
      <w:pPr>
        <w:pStyle w:val="aff"/>
        <w:numPr>
          <w:ilvl w:val="0"/>
          <w:numId w:val="39"/>
        </w:numPr>
        <w:suppressAutoHyphens w:val="0"/>
        <w:autoSpaceDE w:val="0"/>
        <w:autoSpaceDN w:val="0"/>
        <w:snapToGrid w:val="0"/>
        <w:spacing w:before="120" w:after="0" w:line="300" w:lineRule="auto"/>
        <w:contextualSpacing w:val="0"/>
        <w:rPr>
          <w:lang w:val="el-GR"/>
        </w:rPr>
      </w:pPr>
      <w:r w:rsidRPr="009F3708">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2C98AE3" w14:textId="77777777" w:rsidR="00C20FB7" w:rsidRPr="00C50976" w:rsidRDefault="00C20FB7" w:rsidP="00C20FB7">
      <w:pPr>
        <w:pStyle w:val="aff"/>
        <w:numPr>
          <w:ilvl w:val="0"/>
          <w:numId w:val="39"/>
        </w:numPr>
        <w:suppressAutoHyphens w:val="0"/>
        <w:autoSpaceDE w:val="0"/>
        <w:autoSpaceDN w:val="0"/>
        <w:snapToGrid w:val="0"/>
        <w:spacing w:before="120" w:after="0" w:line="300" w:lineRule="auto"/>
        <w:contextualSpacing w:val="0"/>
      </w:pPr>
      <w:r w:rsidRPr="009F3708">
        <w:rPr>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C50976">
        <w:t>(Β’ 164)» ΦΕΚ 2060/Β’/2021))» (ΦΕΚ 5807/Β/10-12-2021).</w:t>
      </w:r>
    </w:p>
    <w:p w14:paraId="18E20FF7" w14:textId="77777777" w:rsidR="00C20FB7" w:rsidRPr="00C50976" w:rsidRDefault="00C20FB7" w:rsidP="00C20FB7">
      <w:pPr>
        <w:pStyle w:val="aff"/>
        <w:numPr>
          <w:ilvl w:val="0"/>
          <w:numId w:val="39"/>
        </w:numPr>
        <w:suppressAutoHyphens w:val="0"/>
        <w:autoSpaceDE w:val="0"/>
        <w:autoSpaceDN w:val="0"/>
        <w:snapToGrid w:val="0"/>
        <w:spacing w:before="120" w:after="0" w:line="300" w:lineRule="auto"/>
        <w:contextualSpacing w:val="0"/>
      </w:pPr>
      <w:r w:rsidRPr="009F3708">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C50976">
        <w:t>(ΦΕΚ 752/ΥΟΔΔ/24-08-2022).</w:t>
      </w:r>
    </w:p>
    <w:p w14:paraId="338B46FB" w14:textId="77777777" w:rsidR="00C20FB7" w:rsidRPr="009F3708" w:rsidRDefault="00C20FB7" w:rsidP="00C20FB7">
      <w:pPr>
        <w:pStyle w:val="aff"/>
        <w:numPr>
          <w:ilvl w:val="0"/>
          <w:numId w:val="39"/>
        </w:numPr>
        <w:suppressAutoHyphens w:val="0"/>
        <w:autoSpaceDE w:val="0"/>
        <w:autoSpaceDN w:val="0"/>
        <w:snapToGrid w:val="0"/>
        <w:spacing w:before="120" w:after="0" w:line="300" w:lineRule="auto"/>
        <w:contextualSpacing w:val="0"/>
        <w:rPr>
          <w:lang w:val="el-GR"/>
        </w:rPr>
      </w:pPr>
      <w:r w:rsidRPr="009F3708">
        <w:rPr>
          <w:lang w:val="el-GR"/>
        </w:rPr>
        <w:t>Το Α.47 ««Υποστηρικτικά μέτρα των νέων ηλικίας δεκαοκτώ (18) και δεκαεννέα (19) ετών « του 5045/2023 «Ενίσχυση του εισοδήματος των μισθωτών, των νέων, της οικογένειας και της εργασίας Συνταξιοδοτικές ρυθμίσεις και άλλες επείγουσες δια τάξεις» (ΦΕΚ Α</w:t>
      </w:r>
      <w:r w:rsidRPr="00C50976">
        <w:t> </w:t>
      </w:r>
      <w:r w:rsidRPr="009F3708">
        <w:rPr>
          <w:lang w:val="el-GR"/>
        </w:rPr>
        <w:t xml:space="preserve"> 136/29.7.2023), όπως ισχύει. </w:t>
      </w:r>
    </w:p>
    <w:p w14:paraId="012ED345" w14:textId="77777777" w:rsidR="00C20FB7" w:rsidRPr="009F3708" w:rsidRDefault="00C20FB7" w:rsidP="00C20FB7">
      <w:pPr>
        <w:pStyle w:val="aff"/>
        <w:numPr>
          <w:ilvl w:val="0"/>
          <w:numId w:val="39"/>
        </w:numPr>
        <w:suppressAutoHyphens w:val="0"/>
        <w:autoSpaceDE w:val="0"/>
        <w:autoSpaceDN w:val="0"/>
        <w:snapToGrid w:val="0"/>
        <w:spacing w:before="120" w:after="0" w:line="300" w:lineRule="auto"/>
        <w:contextualSpacing w:val="0"/>
        <w:rPr>
          <w:lang w:val="el-GR"/>
        </w:rPr>
      </w:pPr>
      <w:r w:rsidRPr="009F3708">
        <w:rPr>
          <w:lang w:val="el-GR"/>
        </w:rPr>
        <w:lastRenderedPageBreak/>
        <w:t>Την από 10-08-2023 (Α.Π ΚτΠ Α.Ε.: 17921/11-08-2023)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«Υποστηρικτικά μέτρα των νέων ηλικίας δεκαοκτώ (18) και δεκαεννέα (19) ετών»(“</w:t>
      </w:r>
      <w:r w:rsidRPr="00C50976">
        <w:t>Youth</w:t>
      </w:r>
      <w:r w:rsidRPr="009F3708">
        <w:rPr>
          <w:lang w:val="el-GR"/>
        </w:rPr>
        <w:t xml:space="preserve"> </w:t>
      </w:r>
      <w:r w:rsidRPr="00C50976">
        <w:t>Pass</w:t>
      </w:r>
      <w:r w:rsidRPr="009F3708">
        <w:rPr>
          <w:lang w:val="el-GR"/>
        </w:rPr>
        <w:t>”)», ευθύνης του Υπουργείου Ψηφιακής Διακυβέρνησης.</w:t>
      </w:r>
    </w:p>
    <w:p w14:paraId="7C6BA780" w14:textId="77777777" w:rsidR="00C20FB7" w:rsidRPr="009F3708" w:rsidRDefault="00C20FB7" w:rsidP="00C20FB7">
      <w:pPr>
        <w:pStyle w:val="aff"/>
        <w:numPr>
          <w:ilvl w:val="0"/>
          <w:numId w:val="39"/>
        </w:numPr>
        <w:suppressAutoHyphens w:val="0"/>
        <w:autoSpaceDE w:val="0"/>
        <w:autoSpaceDN w:val="0"/>
        <w:snapToGrid w:val="0"/>
        <w:spacing w:before="120" w:after="0" w:line="300" w:lineRule="auto"/>
        <w:contextualSpacing w:val="0"/>
        <w:rPr>
          <w:lang w:val="el-GR"/>
        </w:rPr>
      </w:pPr>
      <w:r w:rsidRPr="009F3708">
        <w:rPr>
          <w:lang w:val="el-GR"/>
        </w:rPr>
        <w:t>Την υπ’ αριθ. 19252/12-09-2023 «Ενίσχυση πίστωσης Αναλυτικού Λογαριασμού Εξόδων (Α.Λ.Ε. 2310889001) της ΜΚ 23»</w:t>
      </w:r>
      <w:bookmarkStart w:id="29" w:name="_Hlk147316997"/>
      <w:r w:rsidRPr="009F3708">
        <w:rPr>
          <w:lang w:val="el-GR"/>
        </w:rPr>
        <w:t>.</w:t>
      </w:r>
    </w:p>
    <w:p w14:paraId="4905C480" w14:textId="77777777" w:rsidR="00C20FB7" w:rsidRPr="009F3708" w:rsidRDefault="00C20FB7" w:rsidP="00C20FB7">
      <w:pPr>
        <w:pStyle w:val="aff"/>
        <w:numPr>
          <w:ilvl w:val="0"/>
          <w:numId w:val="39"/>
        </w:numPr>
        <w:suppressAutoHyphens w:val="0"/>
        <w:autoSpaceDE w:val="0"/>
        <w:autoSpaceDN w:val="0"/>
        <w:snapToGrid w:val="0"/>
        <w:spacing w:before="120" w:after="0" w:line="300" w:lineRule="auto"/>
        <w:contextualSpacing w:val="0"/>
        <w:rPr>
          <w:lang w:val="el-GR"/>
        </w:rPr>
      </w:pPr>
      <w:r w:rsidRPr="009F3708">
        <w:rPr>
          <w:lang w:val="el-GR"/>
        </w:rPr>
        <w:t xml:space="preserve">Την ΚΥΑ με αριθ. 169/14-09-2023 «Τεχνικές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 </w:t>
      </w:r>
    </w:p>
    <w:p w14:paraId="7D503032" w14:textId="77777777" w:rsidR="00C20FB7" w:rsidRPr="009F3708" w:rsidRDefault="00C20FB7" w:rsidP="00C20FB7">
      <w:pPr>
        <w:pStyle w:val="ae"/>
        <w:numPr>
          <w:ilvl w:val="0"/>
          <w:numId w:val="39"/>
        </w:numPr>
        <w:suppressAutoHyphens w:val="0"/>
        <w:snapToGrid w:val="0"/>
        <w:spacing w:before="120" w:after="0" w:line="300" w:lineRule="auto"/>
        <w:rPr>
          <w:lang w:val="el-GR"/>
        </w:rPr>
      </w:pPr>
      <w:r w:rsidRPr="009F3708">
        <w:rPr>
          <w:lang w:val="el-GR"/>
        </w:rPr>
        <w:t>Την υπ΄αριθ. πρωτ. 2/93907/2001053000056/18-09-2023 Απόφαση του Υφυπουργού Εθνικής Οικονομίας και Οικονομικών</w:t>
      </w:r>
    </w:p>
    <w:p w14:paraId="0855FC3B" w14:textId="77777777" w:rsidR="00C20FB7" w:rsidRPr="009F3708" w:rsidRDefault="00C20FB7" w:rsidP="00C20FB7">
      <w:pPr>
        <w:pStyle w:val="ae"/>
        <w:numPr>
          <w:ilvl w:val="0"/>
          <w:numId w:val="39"/>
        </w:numPr>
        <w:suppressAutoHyphens w:val="0"/>
        <w:snapToGrid w:val="0"/>
        <w:spacing w:before="120" w:after="0" w:line="300" w:lineRule="auto"/>
        <w:rPr>
          <w:lang w:val="el-GR"/>
        </w:rPr>
      </w:pPr>
      <w:r w:rsidRPr="009F3708">
        <w:rPr>
          <w:lang w:val="el-GR"/>
        </w:rPr>
        <w:t>Την υπ’ αριθ. 19848/21-09-2023 Απόφαση έκτακτης επιχορήγησης για την έγκριση δέσμευσης πίστωσης ποσού για το έργο : «Υποστηρικτικά μέτρα των νέων ηλικίας δεκαοκτώ (18) και δεκαεννέα (19) ετών» (“</w:t>
      </w:r>
      <w:r w:rsidRPr="00C50976">
        <w:t>Youth</w:t>
      </w:r>
      <w:r w:rsidRPr="009F3708">
        <w:rPr>
          <w:lang w:val="el-GR"/>
        </w:rPr>
        <w:t xml:space="preserve"> </w:t>
      </w:r>
      <w:r w:rsidRPr="00C50976">
        <w:t>Pass</w:t>
      </w:r>
      <w:r w:rsidRPr="009F3708">
        <w:rPr>
          <w:lang w:val="el-GR"/>
        </w:rPr>
        <w:t>”)».</w:t>
      </w:r>
    </w:p>
    <w:p w14:paraId="65BA25E5" w14:textId="77777777" w:rsidR="00C20FB7" w:rsidRPr="009F3708" w:rsidRDefault="00C20FB7" w:rsidP="00C20FB7">
      <w:pPr>
        <w:pStyle w:val="ae"/>
        <w:numPr>
          <w:ilvl w:val="0"/>
          <w:numId w:val="39"/>
        </w:numPr>
        <w:suppressAutoHyphens w:val="0"/>
        <w:snapToGrid w:val="0"/>
        <w:spacing w:before="120" w:after="0" w:line="300" w:lineRule="auto"/>
        <w:rPr>
          <w:lang w:val="el-GR"/>
        </w:rPr>
      </w:pPr>
      <w:r w:rsidRPr="009F3708">
        <w:rPr>
          <w:lang w:val="el-GR"/>
        </w:rPr>
        <w:t>Την υπ’ αριθ. 19821/21-09-2023 Απόφαση Ανάληψης του Υπ. Ψηφιακής Διακυβέρνησης για την πραγματοποίηση της δαπάνης για το έργο : «Υποστηρικτικά μέτρα των νέων ηλικίας δεκαοκτώ (18) και δεκαεννέα (19) ετών» (“</w:t>
      </w:r>
      <w:r w:rsidRPr="00C50976">
        <w:t>Youth</w:t>
      </w:r>
      <w:r w:rsidRPr="009F3708">
        <w:rPr>
          <w:lang w:val="el-GR"/>
        </w:rPr>
        <w:t xml:space="preserve"> </w:t>
      </w:r>
      <w:r w:rsidRPr="00C50976">
        <w:t>Pass</w:t>
      </w:r>
      <w:r w:rsidRPr="009F3708">
        <w:rPr>
          <w:lang w:val="el-GR"/>
        </w:rPr>
        <w:t>”)».</w:t>
      </w:r>
    </w:p>
    <w:p w14:paraId="314CA074" w14:textId="77777777" w:rsidR="00C20FB7" w:rsidRPr="009F3708" w:rsidRDefault="00C20FB7" w:rsidP="00C20FB7">
      <w:pPr>
        <w:pStyle w:val="ae"/>
        <w:numPr>
          <w:ilvl w:val="0"/>
          <w:numId w:val="39"/>
        </w:numPr>
        <w:suppressAutoHyphens w:val="0"/>
        <w:snapToGrid w:val="0"/>
        <w:spacing w:before="120" w:after="0" w:line="300" w:lineRule="auto"/>
        <w:rPr>
          <w:lang w:val="el-GR"/>
        </w:rPr>
      </w:pPr>
      <w:r w:rsidRPr="009F3708">
        <w:rPr>
          <w:lang w:val="el-GR"/>
        </w:rPr>
        <w:t>Την Απόφαση Ανάληψης με ΑΔΑ : Ψ78Ζ46ΜΤΛΠ-ΔΓ3 του Υπ. Ψηφιακής Διακυβέρνησης για την πραγματοποίηση δαπάνης ως έκτακτης επιχορήγησης για το έργο «Υποστηρικτικά μέτρα των νέων ηλικίας δεκαοκτώ (18) και δεκαεννέα (19) ετών (</w:t>
      </w:r>
      <w:r w:rsidRPr="00337F6F">
        <w:rPr>
          <w:lang w:val="el-GR"/>
        </w:rPr>
        <w:t>Youth</w:t>
      </w:r>
      <w:r w:rsidRPr="009F3708">
        <w:rPr>
          <w:lang w:val="el-GR"/>
        </w:rPr>
        <w:t xml:space="preserve"> </w:t>
      </w:r>
      <w:r w:rsidRPr="00337F6F">
        <w:rPr>
          <w:lang w:val="el-GR"/>
        </w:rPr>
        <w:t>Pass</w:t>
      </w:r>
      <w:r w:rsidRPr="009F3708">
        <w:rPr>
          <w:lang w:val="el-GR"/>
        </w:rPr>
        <w:t xml:space="preserve">)». </w:t>
      </w:r>
    </w:p>
    <w:p w14:paraId="63B448F2" w14:textId="77777777" w:rsidR="00C20FB7" w:rsidRPr="009F3708" w:rsidRDefault="00C20FB7" w:rsidP="00C20FB7">
      <w:pPr>
        <w:pStyle w:val="ae"/>
        <w:numPr>
          <w:ilvl w:val="0"/>
          <w:numId w:val="39"/>
        </w:numPr>
        <w:suppressAutoHyphens w:val="0"/>
        <w:snapToGrid w:val="0"/>
        <w:spacing w:before="120" w:after="0" w:line="300" w:lineRule="auto"/>
        <w:rPr>
          <w:lang w:val="el-GR"/>
        </w:rPr>
      </w:pPr>
      <w:r w:rsidRPr="009F3708">
        <w:rPr>
          <w:lang w:val="el-GR"/>
        </w:rPr>
        <w:t>Την υπ’ αριθ. 20005/25-09-2023 Απόφαση της Κτπ Μ.Α.Ε. με θέμα: “Ανάληψη υποχρέωσης για το έργο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του καταναλωτή (“</w:t>
      </w:r>
      <w:r w:rsidRPr="00337F6F">
        <w:rPr>
          <w:lang w:val="el-GR"/>
        </w:rPr>
        <w:t>Youth</w:t>
      </w:r>
      <w:r w:rsidRPr="009F3708">
        <w:rPr>
          <w:lang w:val="el-GR"/>
        </w:rPr>
        <w:t xml:space="preserve"> </w:t>
      </w:r>
      <w:r w:rsidRPr="00337F6F">
        <w:rPr>
          <w:lang w:val="el-GR"/>
        </w:rPr>
        <w:t>Pass</w:t>
      </w:r>
      <w:r w:rsidRPr="009F3708">
        <w:rPr>
          <w:lang w:val="el-GR"/>
        </w:rPr>
        <w:t>”)» της ΚτΠ Μ.Α.Ε Οικονομικού Έτους 2023”.</w:t>
      </w:r>
    </w:p>
    <w:bookmarkEnd w:id="29"/>
    <w:p w14:paraId="5E5C8824" w14:textId="77777777" w:rsidR="006E17A5" w:rsidRDefault="00C20FB7" w:rsidP="006E17A5">
      <w:pPr>
        <w:pStyle w:val="aff"/>
        <w:numPr>
          <w:ilvl w:val="0"/>
          <w:numId w:val="39"/>
        </w:numPr>
        <w:suppressAutoHyphens w:val="0"/>
        <w:autoSpaceDE w:val="0"/>
        <w:autoSpaceDN w:val="0"/>
        <w:snapToGrid w:val="0"/>
        <w:spacing w:before="120" w:after="0" w:line="300" w:lineRule="auto"/>
        <w:contextualSpacing w:val="0"/>
        <w:rPr>
          <w:lang w:val="el-GR"/>
        </w:rPr>
      </w:pPr>
      <w:r w:rsidRPr="009F3708">
        <w:rPr>
          <w:lang w:val="el-GR"/>
        </w:rPr>
        <w:t>Την υπ’ αρ. πρωτ. ΚτΠ Μ.Α.Ε. 21109/06-10-2023 Παροχή Σύμφωνης Γνώμης επί της Ολοκλήρωσης της Φάσης Α’ και έναρξης της Φάσης Β’ για το έργο: «Υποστηρικτικά μέτρα των νέων ηλικίας δεκαοκτώ (18) και δεκαεννέα (19) ετών»(“</w:t>
      </w:r>
      <w:r w:rsidRPr="00337F6F">
        <w:rPr>
          <w:lang w:val="el-GR"/>
        </w:rPr>
        <w:t>Youth</w:t>
      </w:r>
      <w:r w:rsidRPr="009F3708">
        <w:rPr>
          <w:lang w:val="el-GR"/>
        </w:rPr>
        <w:t xml:space="preserve"> </w:t>
      </w:r>
      <w:r w:rsidRPr="00337F6F">
        <w:rPr>
          <w:lang w:val="el-GR"/>
        </w:rPr>
        <w:t>Pass</w:t>
      </w:r>
      <w:r w:rsidRPr="009F3708">
        <w:rPr>
          <w:lang w:val="el-GR"/>
        </w:rPr>
        <w:t>”)»</w:t>
      </w:r>
    </w:p>
    <w:p w14:paraId="71E81B01" w14:textId="387895AB" w:rsidR="006703DD" w:rsidRPr="00337F6F" w:rsidRDefault="006703DD" w:rsidP="006E17A5">
      <w:pPr>
        <w:pStyle w:val="aff"/>
        <w:numPr>
          <w:ilvl w:val="0"/>
          <w:numId w:val="39"/>
        </w:numPr>
        <w:suppressAutoHyphens w:val="0"/>
        <w:autoSpaceDE w:val="0"/>
        <w:autoSpaceDN w:val="0"/>
        <w:snapToGrid w:val="0"/>
        <w:spacing w:before="120" w:after="0" w:line="300" w:lineRule="auto"/>
        <w:contextualSpacing w:val="0"/>
        <w:rPr>
          <w:lang w:val="el-GR"/>
        </w:rPr>
      </w:pPr>
      <w:r w:rsidRPr="00337F6F">
        <w:rPr>
          <w:lang w:val="el-GR"/>
        </w:rPr>
        <w:t xml:space="preserve">Την υπ’ αριθ. </w:t>
      </w:r>
      <w:r w:rsidR="006E17A5" w:rsidRPr="00337F6F">
        <w:rPr>
          <w:lang w:val="el-GR"/>
        </w:rPr>
        <w:t>2</w:t>
      </w:r>
      <w:r w:rsidR="00C81C1A" w:rsidRPr="00337F6F">
        <w:rPr>
          <w:lang w:val="el-GR"/>
        </w:rPr>
        <w:t>1133/06-10-2023</w:t>
      </w:r>
      <w:r w:rsidR="001B579D">
        <w:rPr>
          <w:lang w:val="el-GR"/>
        </w:rPr>
        <w:t xml:space="preserve"> </w:t>
      </w:r>
      <w:r w:rsidRPr="00337F6F">
        <w:rPr>
          <w:lang w:val="el-GR"/>
        </w:rPr>
        <w:t xml:space="preserve">Απόφαση της ΚτΠ Μ.Α.Ε με θέμα: </w:t>
      </w:r>
      <w:r w:rsidR="006E17A5" w:rsidRPr="00337F6F">
        <w:rPr>
          <w:lang w:val="el-GR"/>
        </w:rPr>
        <w:t xml:space="preserve">Διενέργεια Ηλεκτρονικού Ανοικτού Κάτω των Ορίων Διαγωνισμού με κριτήριο ανάθεσης “την πλέον συμφέρουσα από οικονομική άποψη προσφορά βάσει τιμής” για την επιλογή αναδόχου για το έργο: “Σχεδιασμός Υλοποίηση και Λειτουργία της Ψηφιακής Πλατφόρμας του Προγράμματος «Υποστηρικτικά μέτρα των νέων ηλικίας δεκαοκτώ (18) και δεκαεννέα (19) ετών» (“Youth Pass”)”, χρηματοδοτούμενο από τον Τακτικό </w:t>
      </w:r>
      <w:r w:rsidR="004E63D6" w:rsidRPr="00337F6F">
        <w:rPr>
          <w:lang w:val="el-GR"/>
        </w:rPr>
        <w:t>Προϋπολογισμό</w:t>
      </w:r>
      <w:r w:rsidR="004E63D6">
        <w:rPr>
          <w:lang w:val="el-GR"/>
        </w:rPr>
        <w:t xml:space="preserve">. </w:t>
      </w:r>
    </w:p>
    <w:p w14:paraId="63C103B8" w14:textId="77777777" w:rsidR="00C20FB7" w:rsidRPr="009F3708" w:rsidRDefault="00C20FB7" w:rsidP="00C20FB7">
      <w:pPr>
        <w:pStyle w:val="aff"/>
        <w:numPr>
          <w:ilvl w:val="0"/>
          <w:numId w:val="39"/>
        </w:numPr>
        <w:suppressAutoHyphens w:val="0"/>
        <w:autoSpaceDE w:val="0"/>
        <w:autoSpaceDN w:val="0"/>
        <w:snapToGrid w:val="0"/>
        <w:spacing w:before="120" w:after="0" w:line="300" w:lineRule="auto"/>
        <w:contextualSpacing w:val="0"/>
        <w:rPr>
          <w:lang w:val="el-GR"/>
        </w:rPr>
      </w:pPr>
      <w:r w:rsidRPr="009F3708">
        <w:rPr>
          <w:lang w:val="el-GR"/>
        </w:rPr>
        <w:t>Την Απόφαση του ΔΣ της ΚτΠ Μ.Α.Ε. κατά την υπ’ αρ. 856/25-08-2022 Συνεδρίασή του, με θέμα Εκλογή Διευθύνοντος Συμβούλου (Θέμα 1).</w:t>
      </w:r>
    </w:p>
    <w:p w14:paraId="7EB88BFF" w14:textId="77777777" w:rsidR="00C20FB7" w:rsidRPr="009F3708" w:rsidRDefault="00C20FB7" w:rsidP="00C20FB7">
      <w:pPr>
        <w:pStyle w:val="aff"/>
        <w:numPr>
          <w:ilvl w:val="0"/>
          <w:numId w:val="39"/>
        </w:numPr>
        <w:suppressAutoHyphens w:val="0"/>
        <w:autoSpaceDE w:val="0"/>
        <w:autoSpaceDN w:val="0"/>
        <w:snapToGrid w:val="0"/>
        <w:spacing w:before="120" w:after="0" w:line="300" w:lineRule="auto"/>
        <w:contextualSpacing w:val="0"/>
        <w:rPr>
          <w:lang w:val="el-GR"/>
        </w:rPr>
      </w:pPr>
      <w:r w:rsidRPr="009F3708">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08DFB3E5" w14:textId="77777777" w:rsidR="00C20FB7" w:rsidRPr="009F3708" w:rsidRDefault="00C20FB7" w:rsidP="00C20FB7">
      <w:pPr>
        <w:pStyle w:val="aff"/>
        <w:numPr>
          <w:ilvl w:val="0"/>
          <w:numId w:val="39"/>
        </w:numPr>
        <w:suppressAutoHyphens w:val="0"/>
        <w:autoSpaceDE w:val="0"/>
        <w:autoSpaceDN w:val="0"/>
        <w:snapToGrid w:val="0"/>
        <w:spacing w:before="120" w:after="0" w:line="300" w:lineRule="auto"/>
        <w:contextualSpacing w:val="0"/>
        <w:rPr>
          <w:lang w:val="el-GR"/>
        </w:rPr>
      </w:pPr>
      <w:r w:rsidRPr="009F3708">
        <w:rPr>
          <w:lang w:val="el-GR"/>
        </w:rPr>
        <w:lastRenderedPageBreak/>
        <w:t>Την Απόφαση του Διευθύνοντος Συμβούλου της ΚτΠ Μ.Α.Ε. με Αρ. Πρωτ. 22683/20-12-2022 και θέμα «Εξουσιοδότηση δικαιώματος υπογραφής σε Γενικούς Διευθυντές και Διευθυντές της ΚτΠ Μ.Α.Ε.».</w:t>
      </w:r>
    </w:p>
    <w:p w14:paraId="09050E38" w14:textId="770FCA90" w:rsidR="00C20FB7" w:rsidRPr="009F3708" w:rsidRDefault="00C20FB7" w:rsidP="00C20FB7">
      <w:pPr>
        <w:pStyle w:val="aff"/>
        <w:numPr>
          <w:ilvl w:val="0"/>
          <w:numId w:val="39"/>
        </w:numPr>
        <w:suppressAutoHyphens w:val="0"/>
        <w:autoSpaceDE w:val="0"/>
        <w:autoSpaceDN w:val="0"/>
        <w:snapToGrid w:val="0"/>
        <w:spacing w:before="120" w:after="0" w:line="300" w:lineRule="auto"/>
        <w:contextualSpacing w:val="0"/>
        <w:rPr>
          <w:lang w:val="el-GR"/>
        </w:rPr>
      </w:pPr>
      <w:r w:rsidRPr="009F3708">
        <w:rPr>
          <w:lang w:val="el-GR"/>
        </w:rPr>
        <w:t>Την Απόφαση του Διοικητικού Συμβουλίου της  ΚτΠ Μ.Α.Ε. κατά την υπ’ αρ. 939/06-10-2023 Συνεδρίασή του (Θέμα 3.1).</w:t>
      </w:r>
      <w:r w:rsidR="006703DD">
        <w:rPr>
          <w:lang w:val="el-GR"/>
        </w:rPr>
        <w:t xml:space="preserve"> </w:t>
      </w:r>
    </w:p>
    <w:p w14:paraId="26FA390F" w14:textId="77777777" w:rsidR="00182529" w:rsidRPr="009C4B99" w:rsidRDefault="00182529" w:rsidP="00723994">
      <w:pPr>
        <w:suppressAutoHyphens w:val="0"/>
        <w:spacing w:before="120"/>
        <w:ind w:left="425"/>
        <w:rPr>
          <w:bCs/>
          <w:lang w:val="el-GR" w:eastAsia="en-US"/>
        </w:rPr>
      </w:pPr>
    </w:p>
    <w:bookmarkEnd w:id="28"/>
    <w:p w14:paraId="0D60A7E5" w14:textId="57C7FC03" w:rsidR="008338F0" w:rsidRPr="00603221" w:rsidRDefault="003355E7" w:rsidP="003A109E">
      <w:pPr>
        <w:pStyle w:val="2"/>
        <w:rPr>
          <w:rFonts w:cs="Tahoma"/>
          <w:lang w:val="el-GR"/>
        </w:rPr>
      </w:pPr>
      <w:r w:rsidRPr="00C570AF">
        <w:rPr>
          <w:rFonts w:cs="Tahoma"/>
          <w:lang w:val="el-GR"/>
        </w:rPr>
        <w:tab/>
      </w:r>
      <w:bookmarkStart w:id="30" w:name="_Ref40979373"/>
      <w:bookmarkStart w:id="31" w:name="_Toc97194260"/>
      <w:bookmarkStart w:id="32" w:name="_Toc97194409"/>
      <w:bookmarkStart w:id="33" w:name="_Toc147319386"/>
      <w:r w:rsidRPr="00603221">
        <w:rPr>
          <w:rFonts w:cs="Tahoma"/>
          <w:lang w:val="el-GR"/>
        </w:rPr>
        <w:t>Προθεσμία παραλαβής προσφορών και διενέργεια διαγωνισμού</w:t>
      </w:r>
      <w:bookmarkEnd w:id="30"/>
      <w:bookmarkEnd w:id="31"/>
      <w:bookmarkEnd w:id="32"/>
      <w:bookmarkEnd w:id="33"/>
      <w:r w:rsidRPr="00603221">
        <w:rPr>
          <w:rFonts w:cs="Tahoma"/>
          <w:lang w:val="el-GR"/>
        </w:rPr>
        <w:t xml:space="preserve"> </w:t>
      </w:r>
    </w:p>
    <w:p w14:paraId="5015ABFF" w14:textId="0BC52396" w:rsidR="00B65D70" w:rsidRPr="00441443" w:rsidRDefault="003355E7" w:rsidP="00B8545D">
      <w:pPr>
        <w:spacing w:before="240"/>
        <w:rPr>
          <w:b/>
          <w:bCs/>
          <w:color w:val="000000"/>
          <w:lang w:val="el-GR"/>
        </w:rPr>
      </w:pPr>
      <w:r w:rsidRPr="00603221">
        <w:rPr>
          <w:lang w:val="el-GR" w:eastAsia="el-GR"/>
        </w:rPr>
        <w:t>Η καταληκτική ημερομηνία παραλαβής των προσφορών είναι η</w:t>
      </w:r>
      <w:r w:rsidR="009F3708" w:rsidRPr="009F3708">
        <w:rPr>
          <w:lang w:val="el-GR" w:eastAsia="el-GR"/>
        </w:rPr>
        <w:t xml:space="preserve"> </w:t>
      </w:r>
      <w:r w:rsidR="009F3708" w:rsidRPr="00565C86">
        <w:rPr>
          <w:b/>
          <w:bCs/>
          <w:lang w:val="el-GR" w:eastAsia="el-GR"/>
        </w:rPr>
        <w:t>23-10-2023</w:t>
      </w:r>
      <w:r w:rsidR="009F3708">
        <w:rPr>
          <w:lang w:val="el-GR" w:eastAsia="el-GR"/>
        </w:rPr>
        <w:t xml:space="preserve"> ώρα </w:t>
      </w:r>
      <w:r w:rsidR="009F3708" w:rsidRPr="00565C86">
        <w:rPr>
          <w:b/>
          <w:bCs/>
          <w:lang w:val="el-GR" w:eastAsia="el-GR"/>
        </w:rPr>
        <w:t>14:00</w:t>
      </w:r>
      <w:r w:rsidR="00E145C7" w:rsidRPr="00603221">
        <w:rPr>
          <w:lang w:val="el-GR" w:eastAsia="el-GR"/>
        </w:rPr>
        <w:t xml:space="preserve"> </w:t>
      </w:r>
      <w:r w:rsidR="00B65D70" w:rsidRPr="00603221">
        <w:rPr>
          <w:lang w:val="el-GR" w:eastAsia="el-GR"/>
        </w:rPr>
        <w:t xml:space="preserve">και η </w:t>
      </w:r>
      <w:r w:rsidR="00B65D70" w:rsidRPr="00603221">
        <w:rPr>
          <w:color w:val="000000"/>
          <w:lang w:val="el-GR"/>
        </w:rPr>
        <w:t>Ημερομηνία έναρξης υποβολής προσφορών είναι η</w:t>
      </w:r>
      <w:r w:rsidR="00C11A7A">
        <w:rPr>
          <w:color w:val="000000"/>
          <w:lang w:val="el-GR"/>
        </w:rPr>
        <w:t xml:space="preserve"> </w:t>
      </w:r>
      <w:r w:rsidR="004138B4" w:rsidRPr="007F415B">
        <w:rPr>
          <w:b/>
          <w:bCs/>
          <w:color w:val="000000"/>
          <w:lang w:val="el-GR"/>
        </w:rPr>
        <w:t>06-10-2023.</w:t>
      </w:r>
    </w:p>
    <w:p w14:paraId="6A742B21" w14:textId="57743C66"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C62B2E">
        <w:rPr>
          <w:b/>
          <w:lang w:val="el-GR"/>
        </w:rPr>
        <w:t xml:space="preserve">δύο </w:t>
      </w:r>
      <w:r w:rsidR="001C673F" w:rsidRPr="00603221">
        <w:rPr>
          <w:b/>
          <w:lang w:val="el-GR"/>
        </w:rPr>
        <w:t>(</w:t>
      </w:r>
      <w:r w:rsidR="00C62B2E">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AA7682">
        <w:rPr>
          <w:b/>
          <w:lang w:val="el-GR"/>
        </w:rPr>
        <w:t>25</w:t>
      </w:r>
      <w:r w:rsidR="00E145C7" w:rsidRPr="00603221">
        <w:rPr>
          <w:b/>
          <w:lang w:val="el-GR"/>
        </w:rPr>
        <w:t>-</w:t>
      </w:r>
      <w:r w:rsidR="00AA7682">
        <w:rPr>
          <w:b/>
          <w:lang w:val="el-GR"/>
        </w:rPr>
        <w:t>10</w:t>
      </w:r>
      <w:r w:rsidR="00E145C7" w:rsidRPr="00603221">
        <w:rPr>
          <w:b/>
          <w:lang w:val="el-GR"/>
        </w:rPr>
        <w:t>-20</w:t>
      </w:r>
      <w:r w:rsidR="00AA7682">
        <w:rPr>
          <w:b/>
          <w:lang w:val="el-GR"/>
        </w:rPr>
        <w:t>23</w:t>
      </w:r>
      <w:r w:rsidR="00E145C7" w:rsidRPr="00603221">
        <w:rPr>
          <w:b/>
          <w:lang w:val="el-GR"/>
        </w:rPr>
        <w:t xml:space="preserve"> και ώρα </w:t>
      </w:r>
      <w:r w:rsidR="00AA7682">
        <w:rPr>
          <w:b/>
          <w:lang w:val="el-GR"/>
        </w:rPr>
        <w:t>14</w:t>
      </w:r>
      <w:r w:rsidR="00E145C7" w:rsidRPr="00603221">
        <w:rPr>
          <w:b/>
          <w:lang w:val="el-GR"/>
        </w:rPr>
        <w:t>:</w:t>
      </w:r>
      <w:r w:rsidR="00AA7682">
        <w:rPr>
          <w:b/>
          <w:lang w:val="el-GR"/>
        </w:rPr>
        <w:t>00</w:t>
      </w:r>
      <w:r w:rsidR="001C673F" w:rsidRPr="00EE29E7">
        <w:rPr>
          <w:b/>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4" w:name="_Ref65241722"/>
      <w:bookmarkStart w:id="35" w:name="_Ref65241727"/>
      <w:bookmarkStart w:id="36" w:name="_Toc97194261"/>
      <w:bookmarkStart w:id="37" w:name="_Toc97194410"/>
      <w:bookmarkStart w:id="38" w:name="_Toc147319387"/>
      <w:r w:rsidRPr="00603221">
        <w:rPr>
          <w:rFonts w:cs="Tahoma"/>
          <w:lang w:val="el-GR"/>
        </w:rPr>
        <w:t>Δημοσιότητα</w:t>
      </w:r>
      <w:bookmarkEnd w:id="34"/>
      <w:bookmarkEnd w:id="35"/>
      <w:bookmarkEnd w:id="36"/>
      <w:bookmarkEnd w:id="37"/>
      <w:bookmarkEnd w:id="38"/>
    </w:p>
    <w:p w14:paraId="35918AE0" w14:textId="6B0AE7F4"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A3376E">
        <w:rPr>
          <w:lang w:val="el-GR"/>
        </w:rPr>
        <w:t xml:space="preserve">στις </w:t>
      </w:r>
      <w:r w:rsidR="00A3376E" w:rsidRPr="00A97588">
        <w:rPr>
          <w:b/>
          <w:bCs/>
          <w:lang w:val="el-GR"/>
        </w:rPr>
        <w:t>06-10-2023.</w:t>
      </w:r>
      <w:r w:rsidR="0001035D">
        <w:rPr>
          <w:lang w:val="el-GR"/>
        </w:rPr>
        <w:t xml:space="preserve"> </w:t>
      </w:r>
    </w:p>
    <w:p w14:paraId="2B898007" w14:textId="5754AD19" w:rsidR="00821852" w:rsidRDefault="00821852" w:rsidP="00821852">
      <w:pPr>
        <w:rPr>
          <w:lang w:val="el-GR"/>
        </w:rPr>
      </w:pPr>
      <w:r w:rsidRPr="006B3C5C">
        <w:rPr>
          <w:lang w:val="el-GR"/>
        </w:rPr>
        <w:t xml:space="preserve">Τα έγγραφα της σύμβασης </w:t>
      </w:r>
      <w:bookmarkStart w:id="39" w:name="_Hlk75874003"/>
      <w:r w:rsidRPr="006B3C5C">
        <w:rPr>
          <w:lang w:val="el-GR"/>
        </w:rPr>
        <w:t xml:space="preserve">της παρούσας Διακήρυξης καταχωρήθηκαν </w:t>
      </w:r>
      <w:bookmarkEnd w:id="39"/>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27633A" w:rsidRPr="00A97588">
        <w:rPr>
          <w:b/>
          <w:bCs/>
          <w:lang w:val="el-GR"/>
        </w:rPr>
        <w:t>06-10-2023</w:t>
      </w:r>
      <w:r w:rsidR="003165CB">
        <w:rPr>
          <w:b/>
          <w:bCs/>
          <w:lang w:val="el-GR"/>
        </w:rPr>
        <w:t xml:space="preserve"> </w:t>
      </w:r>
      <w:r w:rsidRPr="006B3C5C">
        <w:rPr>
          <w:lang w:val="el-GR"/>
        </w:rPr>
        <w:t>η οποία έλαβε Συστημικό Αύξοντα Αριθμό</w:t>
      </w:r>
      <w:bookmarkStart w:id="40" w:name="_Hlk75874030"/>
      <w:r w:rsidRPr="006B3C5C">
        <w:rPr>
          <w:lang w:val="el-GR"/>
        </w:rPr>
        <w:t>:</w:t>
      </w:r>
      <w:bookmarkEnd w:id="40"/>
      <w:r w:rsidR="00F5232A">
        <w:rPr>
          <w:lang w:val="el-GR"/>
        </w:rPr>
        <w:t xml:space="preserve"> </w:t>
      </w:r>
      <w:r w:rsidR="00F5232A" w:rsidRPr="008B15C5">
        <w:rPr>
          <w:b/>
          <w:bCs/>
          <w:lang w:val="el-GR"/>
        </w:rPr>
        <w:t>195953</w:t>
      </w:r>
      <w:r w:rsidR="002A339F">
        <w:rPr>
          <w:lang w:val="el-GR"/>
        </w:rPr>
        <w:t xml:space="preserve"> </w:t>
      </w:r>
      <w:r w:rsidRPr="006B3C5C">
        <w:rPr>
          <w:lang w:val="el-GR"/>
        </w:rPr>
        <w:t>και αναρτήθηκαν στη Διαδικτυακή Πύλη (</w:t>
      </w:r>
      <w:hyperlink r:id="rId19" w:history="1">
        <w:r w:rsidRPr="00012FAE">
          <w:rPr>
            <w:rStyle w:val="-"/>
            <w:lang w:val="el-GR"/>
          </w:rPr>
          <w:t>www.promitheus.gov.gr</w:t>
        </w:r>
      </w:hyperlink>
      <w:r w:rsidRPr="006B3C5C">
        <w:rPr>
          <w:lang w:val="el-GR"/>
        </w:rPr>
        <w:t>) του ΟΠΣ ΕΣΗΔΗΣ</w:t>
      </w:r>
      <w:r>
        <w:rPr>
          <w:lang w:val="el-GR"/>
        </w:rPr>
        <w:t>.</w:t>
      </w:r>
    </w:p>
    <w:p w14:paraId="6DAD2C80" w14:textId="77777777" w:rsidR="003F2A53" w:rsidRDefault="003F2A53">
      <w:pPr>
        <w:rPr>
          <w:lang w:val="el-GR"/>
        </w:rPr>
      </w:pPr>
    </w:p>
    <w:p w14:paraId="55015F6A" w14:textId="1BAE09D5" w:rsidR="00181C40" w:rsidRDefault="005452CE">
      <w:pPr>
        <w:rPr>
          <w:lang w:val="el-GR"/>
        </w:rPr>
      </w:pPr>
      <w:r>
        <w:rPr>
          <w:lang w:val="el-GR"/>
        </w:rPr>
        <w:t>Η προκήρυξη (πε</w:t>
      </w:r>
      <w:r w:rsidR="00181C40" w:rsidRPr="00181C40">
        <w:rPr>
          <w:lang w:val="el-GR"/>
        </w:rPr>
        <w:t>ρίληψη της παρούσας Διακήρυξης</w:t>
      </w:r>
      <w:r>
        <w:rPr>
          <w:lang w:val="el-GR"/>
        </w:rPr>
        <w:t>)</w:t>
      </w:r>
      <w:r w:rsidR="00181C40" w:rsidRPr="00181C40">
        <w:rPr>
          <w:lang w:val="el-GR"/>
        </w:rPr>
        <w:t xml:space="preserve"> όπως προβλέπεται στην περίπτωση </w:t>
      </w:r>
      <w:bookmarkStart w:id="41" w:name="_Hlk75874098"/>
      <w:r w:rsidR="00181C40" w:rsidRPr="00181C40">
        <w:rPr>
          <w:lang w:val="el-GR"/>
        </w:rPr>
        <w:t xml:space="preserve">(ιστ) </w:t>
      </w:r>
      <w:bookmarkEnd w:id="41"/>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BD388A" w:rsidRPr="00A97588">
        <w:rPr>
          <w:b/>
          <w:bCs/>
          <w:lang w:val="el-GR"/>
        </w:rPr>
        <w:t>06-10-2023.</w:t>
      </w:r>
    </w:p>
    <w:p w14:paraId="30B63B4D" w14:textId="77777777" w:rsidR="008338F0" w:rsidRPr="00603221" w:rsidRDefault="008338F0">
      <w:pPr>
        <w:rPr>
          <w:lang w:val="el-GR"/>
        </w:rPr>
      </w:pPr>
    </w:p>
    <w:p w14:paraId="5A0DD1FC" w14:textId="59578752"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0"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A56EEB" w:rsidRPr="00A97588">
        <w:rPr>
          <w:b/>
          <w:bCs/>
        </w:rPr>
        <w:t>06-10-2023.</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2" w:name="_Toc97194262"/>
      <w:bookmarkStart w:id="43" w:name="_Toc97194411"/>
      <w:bookmarkStart w:id="44" w:name="_Toc147319388"/>
      <w:r w:rsidRPr="00603221">
        <w:rPr>
          <w:rFonts w:cs="Tahoma"/>
          <w:lang w:val="el-GR"/>
        </w:rPr>
        <w:t>Αρχές εφαρμοζόμενες στη διαδικασία σύναψης</w:t>
      </w:r>
      <w:bookmarkEnd w:id="42"/>
      <w:bookmarkEnd w:id="43"/>
      <w:bookmarkEnd w:id="44"/>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60FE2FA1"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1CF451E6" w:rsidR="008338F0" w:rsidRPr="00603221" w:rsidRDefault="003355E7">
      <w:pPr>
        <w:rPr>
          <w:lang w:val="el-GR"/>
        </w:rPr>
      </w:pPr>
      <w:r w:rsidRPr="00603221">
        <w:rPr>
          <w:lang w:val="el-GR"/>
        </w:rPr>
        <w:lastRenderedPageBreak/>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12E1B049" w14:textId="517E0B9D"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5" w:name="_Toc97194412"/>
      <w:bookmarkStart w:id="46" w:name="_Toc147319389"/>
      <w:r w:rsidRPr="00603221">
        <w:rPr>
          <w:rFonts w:cs="Tahoma"/>
          <w:sz w:val="22"/>
          <w:szCs w:val="22"/>
        </w:rPr>
        <w:t>ΓΕΝΙΚΟΙ ΚΑΙ ΕΙΔΙΚΟΙ ΟΡΟΙ ΣΥΜΜΕΤΟΧΗΣ</w:t>
      </w:r>
      <w:bookmarkEnd w:id="45"/>
      <w:bookmarkEnd w:id="46"/>
    </w:p>
    <w:p w14:paraId="240D7CED" w14:textId="77777777" w:rsidR="00092ADB" w:rsidRPr="00603221" w:rsidRDefault="00092ADB" w:rsidP="003A109E">
      <w:pPr>
        <w:pStyle w:val="2"/>
        <w:rPr>
          <w:rFonts w:cs="Tahoma"/>
          <w:lang w:val="el-GR"/>
        </w:rPr>
      </w:pPr>
      <w:bookmarkStart w:id="47" w:name="__RefHeading___Toc491949729"/>
      <w:bookmarkStart w:id="48" w:name="__RefHeading___Toc491949730"/>
      <w:bookmarkStart w:id="49" w:name="_Hlk494445205"/>
      <w:bookmarkEnd w:id="47"/>
      <w:bookmarkEnd w:id="48"/>
      <w:r w:rsidRPr="00603221">
        <w:rPr>
          <w:rFonts w:cs="Tahoma"/>
          <w:lang w:val="el-GR"/>
        </w:rPr>
        <w:tab/>
      </w:r>
      <w:bookmarkStart w:id="50" w:name="_Toc97194263"/>
      <w:bookmarkStart w:id="51" w:name="_Toc97194413"/>
      <w:bookmarkStart w:id="52" w:name="_Toc147319390"/>
      <w:r w:rsidRPr="00603221">
        <w:rPr>
          <w:rFonts w:cs="Tahoma"/>
          <w:lang w:val="el-GR"/>
        </w:rPr>
        <w:t>Γενικές Πληροφορίες</w:t>
      </w:r>
      <w:bookmarkEnd w:id="50"/>
      <w:bookmarkEnd w:id="51"/>
      <w:bookmarkEnd w:id="52"/>
    </w:p>
    <w:p w14:paraId="347E50D6" w14:textId="77777777" w:rsidR="008338F0" w:rsidRPr="00603221" w:rsidRDefault="003355E7" w:rsidP="000631F7">
      <w:pPr>
        <w:pStyle w:val="3"/>
        <w:ind w:left="1276"/>
        <w:rPr>
          <w:lang w:val="el-GR"/>
        </w:rPr>
      </w:pPr>
      <w:bookmarkStart w:id="53" w:name="_Toc97194264"/>
      <w:bookmarkStart w:id="54" w:name="_Toc97194414"/>
      <w:bookmarkStart w:id="55" w:name="_Toc147319391"/>
      <w:bookmarkEnd w:id="49"/>
      <w:r w:rsidRPr="00603221">
        <w:rPr>
          <w:lang w:val="el-GR"/>
        </w:rPr>
        <w:t>Έγγραφα της σύμβασης</w:t>
      </w:r>
      <w:bookmarkEnd w:id="53"/>
      <w:bookmarkEnd w:id="54"/>
      <w:bookmarkEnd w:id="55"/>
    </w:p>
    <w:p w14:paraId="5F5BD982" w14:textId="7352C053" w:rsidR="008338F0" w:rsidRPr="00BB04B2" w:rsidRDefault="003355E7" w:rsidP="00BB04B2">
      <w:pPr>
        <w:rPr>
          <w:lang w:val="el-GR"/>
        </w:rPr>
      </w:pPr>
      <w:r w:rsidRPr="00603221">
        <w:rPr>
          <w:lang w:val="el-GR"/>
        </w:rPr>
        <w:t>Τα έγγραφα της παρούσας διαδικασίας σύναψης είναι τα ακόλουθα:</w:t>
      </w:r>
    </w:p>
    <w:p w14:paraId="61B446C3" w14:textId="41D7860C" w:rsidR="008338F0" w:rsidRPr="00B044A7" w:rsidRDefault="003355E7">
      <w:pPr>
        <w:pStyle w:val="aff"/>
        <w:numPr>
          <w:ilvl w:val="0"/>
          <w:numId w:val="33"/>
        </w:numPr>
        <w:spacing w:after="40"/>
        <w:rPr>
          <w:rFonts w:eastAsia="Calibri"/>
          <w:lang w:val="el-GR"/>
        </w:rPr>
      </w:pPr>
      <w:r w:rsidRPr="00B044A7">
        <w:rPr>
          <w:lang w:val="el-GR"/>
        </w:rPr>
        <w:t>η παρούσα Διακήρυξη</w:t>
      </w:r>
      <w:r w:rsidR="006B6AD9" w:rsidRPr="00B044A7">
        <w:rPr>
          <w:lang w:val="el-GR"/>
        </w:rPr>
        <w:t xml:space="preserve"> </w:t>
      </w:r>
      <w:r w:rsidRPr="00B044A7">
        <w:rPr>
          <w:lang w:val="el-GR"/>
        </w:rPr>
        <w:t>με τα Παραρτήματα που αποτελούν αναπόσπαστο μέρος αυτής</w:t>
      </w:r>
    </w:p>
    <w:p w14:paraId="5C0B8E50" w14:textId="049701C1" w:rsidR="008338F0" w:rsidRPr="00B044A7" w:rsidRDefault="003355E7">
      <w:pPr>
        <w:pStyle w:val="aff"/>
        <w:numPr>
          <w:ilvl w:val="0"/>
          <w:numId w:val="33"/>
        </w:numPr>
        <w:spacing w:after="40"/>
        <w:rPr>
          <w:lang w:val="el-GR"/>
        </w:rPr>
      </w:pPr>
      <w:r w:rsidRPr="00B044A7">
        <w:rPr>
          <w:lang w:val="el-GR"/>
        </w:rPr>
        <w:t>το</w:t>
      </w:r>
      <w:r w:rsidR="00E1337D" w:rsidRPr="00B044A7">
        <w:rPr>
          <w:lang w:val="el-GR"/>
        </w:rPr>
        <w:t xml:space="preserve"> </w:t>
      </w:r>
      <w:r w:rsidRPr="00B044A7">
        <w:rPr>
          <w:lang w:val="el-GR"/>
        </w:rPr>
        <w:t>Ευρωπαϊκό Ενιαίο Έγγραφο Σύμβασης [ΕΕΕΣ]</w:t>
      </w:r>
    </w:p>
    <w:p w14:paraId="425F8D58" w14:textId="77777777" w:rsidR="008338F0" w:rsidRPr="00B044A7" w:rsidRDefault="003355E7">
      <w:pPr>
        <w:pStyle w:val="aff"/>
        <w:numPr>
          <w:ilvl w:val="0"/>
          <w:numId w:val="33"/>
        </w:numPr>
        <w:spacing w:after="40"/>
        <w:rPr>
          <w:lang w:val="el-GR"/>
        </w:rPr>
      </w:pPr>
      <w:r w:rsidRPr="00B044A7">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2E6ECAB9" w:rsidR="000631F7"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6" w:name="_Toc97194265"/>
      <w:bookmarkStart w:id="57" w:name="_Toc97194415"/>
      <w:bookmarkStart w:id="58" w:name="_Toc147319392"/>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6"/>
      <w:bookmarkEnd w:id="57"/>
      <w:bookmarkEnd w:id="58"/>
    </w:p>
    <w:p w14:paraId="59977BE9" w14:textId="4CA5C51C"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1"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9" w:name="_Ref75870613"/>
      <w:bookmarkStart w:id="60" w:name="_Toc97194266"/>
      <w:bookmarkStart w:id="61" w:name="_Toc97194416"/>
      <w:bookmarkStart w:id="62" w:name="_Toc147319393"/>
      <w:r w:rsidRPr="00603221">
        <w:rPr>
          <w:lang w:val="el-GR"/>
        </w:rPr>
        <w:t>Παροχή Διευκρινίσεων</w:t>
      </w:r>
      <w:bookmarkEnd w:id="59"/>
      <w:bookmarkEnd w:id="60"/>
      <w:bookmarkEnd w:id="61"/>
      <w:bookmarkEnd w:id="62"/>
    </w:p>
    <w:p w14:paraId="04A6955A" w14:textId="0EF87F1E"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0A7AB6">
        <w:rPr>
          <w:lang w:val="el-GR"/>
        </w:rPr>
        <w:t xml:space="preserve">τις </w:t>
      </w:r>
      <w:r w:rsidR="00CA3014" w:rsidRPr="00D069D9">
        <w:rPr>
          <w:b/>
          <w:bCs/>
          <w:lang w:val="el-GR"/>
        </w:rPr>
        <w:t xml:space="preserve">13-10-2023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2"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9F3708"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298EEB2D"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BA88A46" w14:textId="77777777" w:rsidR="00784CFD" w:rsidRPr="006B2C94" w:rsidRDefault="00784CFD" w:rsidP="00784CFD">
      <w:pPr>
        <w:rPr>
          <w:lang w:val="el-GR"/>
        </w:rPr>
      </w:pPr>
    </w:p>
    <w:p w14:paraId="359253A7" w14:textId="77777777" w:rsidR="008338F0" w:rsidRPr="00603221" w:rsidRDefault="003355E7" w:rsidP="000631F7">
      <w:pPr>
        <w:pStyle w:val="3"/>
        <w:ind w:left="1276"/>
        <w:rPr>
          <w:lang w:val="el-GR"/>
        </w:rPr>
      </w:pPr>
      <w:bookmarkStart w:id="63" w:name="_Ref75870681"/>
      <w:bookmarkStart w:id="64" w:name="_Toc97194267"/>
      <w:bookmarkStart w:id="65" w:name="_Toc97194417"/>
      <w:bookmarkStart w:id="66" w:name="_Toc147319394"/>
      <w:r w:rsidRPr="00603221">
        <w:rPr>
          <w:lang w:val="el-GR"/>
        </w:rPr>
        <w:t>Γλώσσα</w:t>
      </w:r>
      <w:bookmarkEnd w:id="63"/>
      <w:bookmarkEnd w:id="64"/>
      <w:bookmarkEnd w:id="65"/>
      <w:bookmarkEnd w:id="66"/>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7" w:name="_Ref496624630"/>
      <w:bookmarkStart w:id="68" w:name="_Ref496624815"/>
      <w:bookmarkStart w:id="69" w:name="_Ref496625091"/>
      <w:bookmarkStart w:id="70" w:name="_Toc97194268"/>
      <w:bookmarkStart w:id="71" w:name="_Toc97194418"/>
      <w:bookmarkStart w:id="72" w:name="_Toc147319395"/>
      <w:r w:rsidRPr="00603221">
        <w:rPr>
          <w:lang w:val="el-GR"/>
        </w:rPr>
        <w:t>Εγγυήσεις</w:t>
      </w:r>
      <w:bookmarkEnd w:id="67"/>
      <w:bookmarkEnd w:id="68"/>
      <w:bookmarkEnd w:id="69"/>
      <w:bookmarkEnd w:id="70"/>
      <w:bookmarkEnd w:id="71"/>
      <w:bookmarkEnd w:id="72"/>
    </w:p>
    <w:p w14:paraId="00B15F19" w14:textId="77777777" w:rsidR="008338F0" w:rsidRDefault="006771AF" w:rsidP="0054025C">
      <w:pPr>
        <w:rPr>
          <w:color w:val="000000"/>
          <w:lang w:val="el-GR"/>
        </w:rPr>
      </w:pPr>
      <w:bookmarkStart w:id="73"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4"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4"/>
    </w:p>
    <w:p w14:paraId="401DC43E" w14:textId="324CCCC4"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E145C7">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lastRenderedPageBreak/>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2B43FB88"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Παραρτήματος </w:t>
      </w:r>
      <w:r w:rsidR="00E145C7">
        <w:rPr>
          <w:color w:val="000000"/>
          <w:lang w:val="en-US"/>
        </w:rPr>
        <w:fldChar w:fldCharType="begin"/>
      </w:r>
      <w:r w:rsidR="00E145C7">
        <w:rPr>
          <w:color w:val="000000"/>
          <w:lang w:val="el-GR"/>
        </w:rPr>
        <w:instrText xml:space="preserve"> REF _Ref147236933 \h </w:instrText>
      </w:r>
      <w:r w:rsidR="00E145C7">
        <w:rPr>
          <w:color w:val="000000"/>
          <w:lang w:val="en-US"/>
        </w:rPr>
      </w:r>
      <w:r w:rsidR="00E145C7">
        <w:rPr>
          <w:color w:val="000000"/>
          <w:lang w:val="en-US"/>
        </w:rPr>
        <w:fldChar w:fldCharType="separate"/>
      </w:r>
      <w:r w:rsidR="00EE2115" w:rsidRPr="003329FF">
        <w:rPr>
          <w:lang w:val="el-GR"/>
        </w:rPr>
        <w:t xml:space="preserve">ΠΑΡΑΡΤΗΜΑ </w:t>
      </w:r>
      <w:r w:rsidR="00EE2115" w:rsidRPr="00603221">
        <w:t>VIII</w:t>
      </w:r>
      <w:r w:rsidR="00EE2115" w:rsidRPr="003329FF">
        <w:rPr>
          <w:lang w:val="el-GR"/>
        </w:rPr>
        <w:t xml:space="preserve"> – Υποδείγματα Εγγυητικών Επιστολών</w:t>
      </w:r>
      <w:r w:rsidR="00E145C7">
        <w:rPr>
          <w:color w:val="000000"/>
          <w:lang w:val="en-US"/>
        </w:rPr>
        <w:fldChar w:fldCharType="end"/>
      </w:r>
      <w:r w:rsidRPr="00603221">
        <w:rPr>
          <w:color w:val="000000"/>
          <w:lang w:val="el-GR"/>
        </w:rPr>
        <w:t>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5" w:name="_Toc97194269"/>
      <w:bookmarkStart w:id="76" w:name="_Toc97194419"/>
      <w:bookmarkStart w:id="77" w:name="_Toc147319396"/>
      <w:r w:rsidRPr="000A60A0">
        <w:rPr>
          <w:lang w:val="el-GR"/>
        </w:rPr>
        <w:t>Προστασία Προσωπικών Δεδομένων</w:t>
      </w:r>
      <w:bookmarkEnd w:id="75"/>
      <w:bookmarkEnd w:id="76"/>
      <w:bookmarkEnd w:id="77"/>
      <w:r w:rsidRPr="000A60A0">
        <w:rPr>
          <w:lang w:val="el-GR"/>
        </w:rPr>
        <w:t xml:space="preserve"> </w:t>
      </w:r>
    </w:p>
    <w:p w14:paraId="3BC1122F" w14:textId="26E60672"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7252A4">
        <w:rPr>
          <w:lang w:val="el-GR"/>
        </w:rPr>
        <w:t xml:space="preserve">παράρτημα </w:t>
      </w:r>
      <w:r w:rsidR="00911DCC">
        <w:rPr>
          <w:lang w:val="en-US"/>
        </w:rPr>
        <w:t>IX</w:t>
      </w:r>
      <w:r w:rsidR="0044052A" w:rsidRPr="0044052A">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3"/>
    <w:p w14:paraId="0A47A717" w14:textId="77777777" w:rsidR="008338F0" w:rsidRPr="00603221" w:rsidRDefault="003355E7" w:rsidP="003A109E">
      <w:pPr>
        <w:pStyle w:val="2"/>
        <w:rPr>
          <w:rFonts w:cs="Tahoma"/>
          <w:lang w:val="el-GR"/>
        </w:rPr>
      </w:pPr>
      <w:r w:rsidRPr="00603221">
        <w:rPr>
          <w:rFonts w:cs="Tahoma"/>
          <w:lang w:val="el-GR"/>
        </w:rPr>
        <w:tab/>
      </w:r>
      <w:bookmarkStart w:id="78" w:name="_Toc97194270"/>
      <w:bookmarkStart w:id="79" w:name="_Toc97194420"/>
      <w:bookmarkStart w:id="80" w:name="_Toc147319397"/>
      <w:r w:rsidRPr="00603221">
        <w:rPr>
          <w:rFonts w:cs="Tahoma"/>
          <w:lang w:val="el-GR"/>
        </w:rPr>
        <w:t>Δικαίωμα Συμμετοχής - Κριτήρια Ποιοτικής Επιλογής</w:t>
      </w:r>
      <w:bookmarkEnd w:id="78"/>
      <w:bookmarkEnd w:id="79"/>
      <w:bookmarkEnd w:id="80"/>
    </w:p>
    <w:p w14:paraId="79E1C284" w14:textId="77777777" w:rsidR="008338F0" w:rsidRPr="00603221" w:rsidRDefault="003355E7" w:rsidP="0072750F">
      <w:pPr>
        <w:pStyle w:val="3"/>
        <w:ind w:left="1276"/>
        <w:rPr>
          <w:lang w:val="el-GR"/>
        </w:rPr>
      </w:pPr>
      <w:bookmarkStart w:id="81" w:name="_Ref496541397"/>
      <w:bookmarkStart w:id="82" w:name="_Toc97194271"/>
      <w:bookmarkStart w:id="83" w:name="_Toc97194421"/>
      <w:bookmarkStart w:id="84" w:name="_Toc147319398"/>
      <w:bookmarkStart w:id="85" w:name="_Hlk124415212"/>
      <w:r w:rsidRPr="00603221">
        <w:rPr>
          <w:lang w:val="el-GR"/>
        </w:rPr>
        <w:t>Δικαιούμενοι συμμετοχής</w:t>
      </w:r>
      <w:bookmarkEnd w:id="81"/>
      <w:bookmarkEnd w:id="82"/>
      <w:bookmarkEnd w:id="83"/>
      <w:bookmarkEnd w:id="84"/>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56519CA"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77777777" w:rsidR="009F688B" w:rsidRPr="003E44A9" w:rsidRDefault="00E97E4D" w:rsidP="009F688B">
      <w:pPr>
        <w:rPr>
          <w:lang w:val="el-GR"/>
        </w:rPr>
      </w:pPr>
      <w:bookmarkStart w:id="86" w:name="_Hlk118712403"/>
      <w:r w:rsidRPr="00E97E4D">
        <w:rPr>
          <w:b/>
          <w:bCs/>
          <w:lang w:val="el-GR"/>
        </w:rPr>
        <w:t>2.</w:t>
      </w:r>
      <w:r w:rsidRPr="00E97E4D">
        <w:rPr>
          <w:lang w:val="el-GR"/>
        </w:rPr>
        <w:t xml:space="preserve"> </w:t>
      </w:r>
      <w:r w:rsidR="009F688B" w:rsidRPr="003E44A9">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7C16AC45"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3B24EE00"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Pr>
          <w:lang w:val="el-GR"/>
        </w:rPr>
      </w:r>
      <w:r>
        <w:rPr>
          <w:lang w:val="el-GR"/>
        </w:rPr>
        <w:fldChar w:fldCharType="separate"/>
      </w:r>
      <w:r w:rsidR="00EE2115">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EE2115" w:rsidRPr="00603221">
        <w:rPr>
          <w:lang w:val="el-GR"/>
        </w:rPr>
        <w:t xml:space="preserve">ΠΑΡΑΡΤΗΜΑ </w:t>
      </w:r>
      <w:r w:rsidR="00EE2115" w:rsidRPr="00603221">
        <w:t>VI</w:t>
      </w:r>
      <w:r w:rsidR="00EE2115"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6"/>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bookmarkEnd w:id="85"/>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7" w:name="_Ref496542081"/>
      <w:bookmarkStart w:id="88" w:name="_Toc97194272"/>
      <w:bookmarkStart w:id="89" w:name="_Toc97194422"/>
      <w:bookmarkStart w:id="90" w:name="_Toc147319399"/>
      <w:r w:rsidRPr="00603221">
        <w:rPr>
          <w:lang w:val="el-GR"/>
        </w:rPr>
        <w:t>Εγγύηση συμμετοχής</w:t>
      </w:r>
      <w:bookmarkEnd w:id="87"/>
      <w:bookmarkEnd w:id="88"/>
      <w:bookmarkEnd w:id="89"/>
      <w:bookmarkEnd w:id="90"/>
    </w:p>
    <w:p w14:paraId="66CF3006" w14:textId="77777777" w:rsidR="00EE2115" w:rsidRPr="00EE2115" w:rsidRDefault="003355E7" w:rsidP="00EE2115">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CA543A" w:rsidRPr="00603221">
        <w:rPr>
          <w:lang w:val="el-GR"/>
        </w:rPr>
        <w:fldChar w:fldCharType="begin"/>
      </w:r>
      <w:r w:rsidR="00CA543A" w:rsidRPr="00D75A0F">
        <w:rPr>
          <w:lang w:val="el-GR"/>
        </w:rPr>
        <w:instrText xml:space="preserve"> REF _Ref496623895 \h </w:instrText>
      </w:r>
      <w:r w:rsidR="00DF02B0" w:rsidRPr="00D75A0F">
        <w:rPr>
          <w:lang w:val="el-GR"/>
        </w:rPr>
        <w:instrText xml:space="preserve"> \* MERGEFORMAT </w:instrText>
      </w:r>
      <w:r w:rsidR="00CA543A" w:rsidRPr="00603221">
        <w:rPr>
          <w:lang w:val="el-GR"/>
        </w:rPr>
      </w:r>
      <w:r w:rsidR="00CA543A" w:rsidRPr="00603221">
        <w:rPr>
          <w:lang w:val="el-GR"/>
        </w:rPr>
        <w:fldChar w:fldCharType="separate"/>
      </w:r>
      <w:r w:rsidR="00EE2115">
        <w:rPr>
          <w:lang w:val="el-GR"/>
        </w:rPr>
        <w:br w:type="page"/>
      </w:r>
    </w:p>
    <w:p w14:paraId="075B8B68" w14:textId="7C38387D" w:rsidR="00C960CF" w:rsidRPr="00603221" w:rsidRDefault="00EE2115" w:rsidP="00920804">
      <w:pPr>
        <w:tabs>
          <w:tab w:val="left" w:pos="0"/>
          <w:tab w:val="left" w:pos="1134"/>
        </w:tabs>
        <w:spacing w:before="240"/>
        <w:rPr>
          <w:lang w:val="el-GR"/>
        </w:rPr>
      </w:pPr>
      <w:r w:rsidRPr="003329FF">
        <w:rPr>
          <w:lang w:val="el-GR"/>
        </w:rPr>
        <w:lastRenderedPageBreak/>
        <w:t xml:space="preserve">ΠΑΡΑΡΤΗΜΑ </w:t>
      </w:r>
      <w:r w:rsidRPr="00EE2115">
        <w:rPr>
          <w:lang w:val="el-GR"/>
        </w:rPr>
        <w:t>VIII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37E366F6" w14:textId="585DA7F9" w:rsidR="00DF0C2D" w:rsidRPr="00B61033" w:rsidRDefault="00DF0C2D" w:rsidP="00920804">
      <w:pPr>
        <w:rPr>
          <w:lang w:val="el-GR"/>
        </w:rPr>
      </w:pPr>
      <w:r w:rsidRPr="003E44A9">
        <w:rPr>
          <w:lang w:val="el-GR"/>
        </w:rPr>
        <w:t xml:space="preserve">Το ποσό της εγγυητικής επιστολής θα πρέπει να καλύπτει σε ευρώ (€) ποσοστό </w:t>
      </w:r>
      <w:r w:rsidR="003E44A9" w:rsidRPr="00920804">
        <w:rPr>
          <w:lang w:val="el-GR"/>
        </w:rPr>
        <w:t>2</w:t>
      </w:r>
      <w:r w:rsidRPr="00920804">
        <w:rPr>
          <w:lang w:val="el-GR"/>
        </w:rPr>
        <w:t>%</w:t>
      </w:r>
      <w:r w:rsidRPr="003E44A9">
        <w:rPr>
          <w:lang w:val="el-GR"/>
        </w:rPr>
        <w:t xml:space="preserve"> του προϋπολογισμού του Έργου (μη συμπεριλαμβανομένου ΦΠΑ), ήτοι ποσό</w:t>
      </w:r>
      <w:r w:rsidR="00157A5C">
        <w:rPr>
          <w:lang w:val="el-GR"/>
        </w:rPr>
        <w:t xml:space="preserve"> </w:t>
      </w:r>
      <w:r w:rsidR="007252A4" w:rsidRPr="007252A4">
        <w:rPr>
          <w:b/>
          <w:bCs/>
          <w:lang w:val="el-GR"/>
        </w:rPr>
        <w:t xml:space="preserve">τεσσάρων χιλιάδων τριακοσίων </w:t>
      </w:r>
      <w:r w:rsidR="003E44A9" w:rsidRPr="007252A4">
        <w:rPr>
          <w:b/>
          <w:bCs/>
          <w:lang w:val="el-GR"/>
        </w:rPr>
        <w:t xml:space="preserve">Ευρώ </w:t>
      </w:r>
      <w:r w:rsidRPr="007252A4">
        <w:rPr>
          <w:b/>
          <w:bCs/>
          <w:lang w:val="el-GR"/>
        </w:rPr>
        <w:t>(</w:t>
      </w:r>
      <w:r w:rsidR="002A63C2" w:rsidRPr="007252A4">
        <w:rPr>
          <w:b/>
          <w:bCs/>
          <w:lang w:val="el-GR"/>
        </w:rPr>
        <w:t>4.</w:t>
      </w:r>
      <w:r w:rsidR="00157A5C" w:rsidRPr="007252A4">
        <w:rPr>
          <w:b/>
          <w:bCs/>
          <w:lang w:val="el-GR"/>
        </w:rPr>
        <w:t>30</w:t>
      </w:r>
      <w:r w:rsidR="00D75A0F" w:rsidRPr="007252A4">
        <w:rPr>
          <w:b/>
          <w:bCs/>
          <w:lang w:val="el-GR"/>
        </w:rPr>
        <w:t>0</w:t>
      </w:r>
      <w:r w:rsidR="002A63C2" w:rsidRPr="007252A4">
        <w:rPr>
          <w:b/>
          <w:bCs/>
          <w:lang w:val="el-GR"/>
        </w:rPr>
        <w:t>,00 €</w:t>
      </w:r>
      <w:r w:rsidRPr="007252A4">
        <w:rPr>
          <w:b/>
          <w:bCs/>
          <w:lang w:val="el-GR"/>
        </w:rPr>
        <w:t>)</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7C8A641F"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EE2115">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1EE9C2E9"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EE2115">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517BEDDD"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EE2115">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EE2115">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EE2115">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EE2115">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w:t>
      </w:r>
      <w:r w:rsidR="00C32872" w:rsidRPr="00C32872">
        <w:rPr>
          <w:lang w:val="el-GR"/>
        </w:rPr>
        <w:lastRenderedPageBreak/>
        <w:t xml:space="preserve">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EE2115">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EE2115">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91" w:name="_Ref496541356"/>
      <w:bookmarkStart w:id="92" w:name="_Ref496541742"/>
      <w:bookmarkStart w:id="93" w:name="_Ref496541775"/>
      <w:bookmarkStart w:id="94" w:name="_Ref496541863"/>
      <w:bookmarkStart w:id="95" w:name="_Toc97194273"/>
      <w:bookmarkStart w:id="96" w:name="_Toc97194423"/>
      <w:bookmarkStart w:id="97" w:name="_Toc147319400"/>
      <w:r w:rsidRPr="00603221">
        <w:rPr>
          <w:lang w:val="el-GR"/>
        </w:rPr>
        <w:t>Λόγοι αποκλεισμού</w:t>
      </w:r>
      <w:bookmarkEnd w:id="91"/>
      <w:bookmarkEnd w:id="92"/>
      <w:bookmarkEnd w:id="93"/>
      <w:bookmarkEnd w:id="94"/>
      <w:bookmarkEnd w:id="95"/>
      <w:bookmarkEnd w:id="96"/>
      <w:bookmarkEnd w:id="97"/>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1"/>
        </w:numPr>
        <w:spacing w:before="240"/>
        <w:ind w:left="0" w:firstLine="0"/>
        <w:rPr>
          <w:lang w:val="el-GR"/>
        </w:rPr>
      </w:pPr>
      <w:bookmarkStart w:id="98" w:name="_Ref496540567"/>
      <w:r w:rsidRPr="00603221">
        <w:rPr>
          <w:lang w:val="el-GR"/>
        </w:rPr>
        <w:t xml:space="preserve"> </w:t>
      </w:r>
      <w:bookmarkStart w:id="99"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8"/>
      <w:bookmarkEnd w:id="99"/>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xml:space="preserve">- πλαισίου 2002/475/ΔΕΥ του Συμβουλίου και για την </w:t>
      </w:r>
      <w:r w:rsidR="00105242" w:rsidRPr="00105242">
        <w:rPr>
          <w:lang w:val="el-GR"/>
        </w:rPr>
        <w:lastRenderedPageBreak/>
        <w:t>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1"/>
        </w:numPr>
        <w:tabs>
          <w:tab w:val="left" w:pos="0"/>
          <w:tab w:val="left" w:pos="709"/>
          <w:tab w:val="left" w:pos="1134"/>
        </w:tabs>
        <w:spacing w:before="240"/>
        <w:ind w:left="0" w:firstLine="0"/>
        <w:rPr>
          <w:lang w:val="el-GR"/>
        </w:rPr>
      </w:pPr>
      <w:bookmarkStart w:id="100" w:name="_Ref503518036"/>
      <w:r w:rsidRPr="00603221">
        <w:rPr>
          <w:lang w:val="el-GR"/>
        </w:rPr>
        <w:t>Σ</w:t>
      </w:r>
      <w:r w:rsidR="005A0ACC" w:rsidRPr="00603221">
        <w:rPr>
          <w:lang w:val="el-GR"/>
        </w:rPr>
        <w:t>τις ακόλουθες περιπτώσεις</w:t>
      </w:r>
      <w:bookmarkEnd w:id="100"/>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pPr>
        <w:pStyle w:val="aff"/>
        <w:numPr>
          <w:ilvl w:val="3"/>
          <w:numId w:val="11"/>
        </w:numPr>
        <w:tabs>
          <w:tab w:val="left" w:pos="0"/>
          <w:tab w:val="left" w:pos="709"/>
          <w:tab w:val="left" w:pos="1134"/>
        </w:tabs>
        <w:spacing w:before="240"/>
        <w:ind w:left="0" w:firstLine="0"/>
        <w:rPr>
          <w:i/>
          <w:color w:val="5B9BD5"/>
          <w:lang w:val="el-GR"/>
        </w:rPr>
      </w:pPr>
      <w:bookmarkStart w:id="101"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1"/>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6385F35" w14:textId="475DC8C1"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EE2115">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EE2115" w:rsidRPr="009E58E5">
        <w:rPr>
          <w:lang w:val="el-GR"/>
        </w:rPr>
        <w:t>Αποδεικτικά μέσα-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lastRenderedPageBreak/>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256BE5A4" w14:textId="562B715D" w:rsidR="002A7C7B" w:rsidRDefault="002A7C7B">
      <w:pPr>
        <w:pStyle w:val="aff"/>
        <w:numPr>
          <w:ilvl w:val="3"/>
          <w:numId w:val="11"/>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7A1D0F69" w:rsidR="002A7C7B" w:rsidRPr="002A7C7B" w:rsidRDefault="003355E7">
      <w:pPr>
        <w:pStyle w:val="aff"/>
        <w:numPr>
          <w:ilvl w:val="3"/>
          <w:numId w:val="11"/>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EE2115">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EE2115">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pPr>
        <w:pStyle w:val="aff"/>
        <w:numPr>
          <w:ilvl w:val="3"/>
          <w:numId w:val="11"/>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0C79C613" w14:textId="77777777" w:rsidR="008338F0" w:rsidRPr="00821852" w:rsidRDefault="003355E7">
      <w:pPr>
        <w:pStyle w:val="aff"/>
        <w:numPr>
          <w:ilvl w:val="3"/>
          <w:numId w:val="11"/>
        </w:numPr>
        <w:tabs>
          <w:tab w:val="left" w:pos="0"/>
          <w:tab w:val="left" w:pos="709"/>
          <w:tab w:val="left" w:pos="1134"/>
        </w:tabs>
        <w:spacing w:before="240"/>
        <w:ind w:left="0" w:firstLine="0"/>
        <w:rPr>
          <w:lang w:val="el-GR"/>
        </w:rPr>
      </w:pPr>
      <w:r w:rsidRPr="00821852">
        <w:rPr>
          <w:lang w:val="el-GR"/>
        </w:rPr>
        <w:t xml:space="preserve"> </w:t>
      </w:r>
      <w:bookmarkStart w:id="102"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2"/>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03" w:name="_Toc97194274"/>
      <w:bookmarkStart w:id="104" w:name="_Toc97194424"/>
      <w:bookmarkStart w:id="105" w:name="_Toc147319401"/>
      <w:bookmarkStart w:id="106" w:name="_Hlk124415102"/>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3"/>
      <w:bookmarkEnd w:id="104"/>
      <w:bookmarkEnd w:id="105"/>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7" w:name="_Ref74510337"/>
      <w:bookmarkStart w:id="108" w:name="_Toc97194275"/>
      <w:bookmarkStart w:id="109" w:name="_Toc97194425"/>
      <w:bookmarkStart w:id="110" w:name="_Toc147319402"/>
      <w:r w:rsidRPr="00603221" w:rsidDel="00893E05">
        <w:rPr>
          <w:lang w:val="el-GR"/>
        </w:rPr>
        <w:t>Καταλληλόλητα άσκησης επαγγελματικής δραστηριότητας</w:t>
      </w:r>
      <w:bookmarkEnd w:id="107"/>
      <w:bookmarkEnd w:id="108"/>
      <w:bookmarkEnd w:id="109"/>
      <w:bookmarkEnd w:id="110"/>
      <w:r w:rsidRPr="00603221" w:rsidDel="00893E05">
        <w:rPr>
          <w:lang w:val="el-GR"/>
        </w:rPr>
        <w:t xml:space="preserve"> </w:t>
      </w:r>
    </w:p>
    <w:p w14:paraId="7A2B028E" w14:textId="6F822A38" w:rsidR="002F2E92" w:rsidRPr="00723994" w:rsidDel="00893E05" w:rsidRDefault="00F86B7A" w:rsidP="00723994">
      <w:pPr>
        <w:pStyle w:val="aff"/>
        <w:ind w:left="0"/>
        <w:rPr>
          <w:lang w:val="el-GR"/>
        </w:rPr>
      </w:pPr>
      <w:bookmarkStart w:id="111"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11"/>
      <w:r w:rsidR="00D75A0F" w:rsidRPr="00723994">
        <w:rPr>
          <w:lang w:val="el-GR"/>
        </w:rPr>
        <w:t>ήτοι υπηρεσίες πληροφορικής</w:t>
      </w:r>
      <w:r w:rsidR="00D75A0F" w:rsidRPr="00723994" w:rsidDel="00893E05">
        <w:rPr>
          <w:lang w:val="el-GR"/>
        </w:rPr>
        <w:t>.</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w:t>
      </w:r>
      <w:r w:rsidRPr="005550B0" w:rsidDel="00893E05">
        <w:rPr>
          <w:lang w:val="el-GR"/>
        </w:rPr>
        <w:lastRenderedPageBreak/>
        <w:t xml:space="preserve">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03C0B16" w14:textId="22DC9093" w:rsidR="00747E02" w:rsidRPr="00747E02" w:rsidRDefault="006E7017" w:rsidP="00747E02">
      <w:pPr>
        <w:pStyle w:val="aff"/>
        <w:ind w:left="0"/>
        <w:rPr>
          <w:lang w:val="el-GR"/>
        </w:rPr>
      </w:pPr>
      <w:r>
        <w:rPr>
          <w:rFonts w:eastAsia="Calibri"/>
          <w:bCs/>
          <w:color w:val="000000"/>
          <w:lang w:val="el-GR"/>
        </w:rPr>
        <w:t>Ο</w:t>
      </w:r>
      <w:r w:rsidRPr="00D83A10">
        <w:rPr>
          <w:rFonts w:eastAsia="Calibri"/>
          <w:bCs/>
          <w:color w:val="000000"/>
          <w:lang w:val="el-GR"/>
        </w:rPr>
        <w:t xml:space="preserve">ι εγκατεστημένοι στην Ελλάδα οικονομικοί φορείς </w:t>
      </w:r>
      <w:r>
        <w:rPr>
          <w:rFonts w:eastAsia="Calibri"/>
          <w:bCs/>
          <w:color w:val="000000"/>
          <w:lang w:val="el-GR"/>
        </w:rPr>
        <w:t>θα πρέπει</w:t>
      </w:r>
      <w:r w:rsidRPr="00D83A10">
        <w:rPr>
          <w:rFonts w:eastAsia="Calibri"/>
          <w:bCs/>
          <w:color w:val="000000"/>
          <w:lang w:val="el-GR"/>
        </w:rPr>
        <w:t xml:space="preserve"> να είναι εγγεγραμμένοι στο</w:t>
      </w:r>
      <w:r>
        <w:rPr>
          <w:rFonts w:eastAsia="Calibri"/>
          <w:bCs/>
          <w:color w:val="000000"/>
          <w:lang w:val="el-GR"/>
        </w:rPr>
        <w:t xml:space="preserve"> οικείο επαγγελματικό μητρώο, εφόσον, κατά την κείμενη νομοθεσία, απαιτείται η εγγραφή τους για την υπό ανάθεση υπηρεσία</w:t>
      </w:r>
      <w:r w:rsidR="00747E02" w:rsidRPr="00747E02">
        <w:rPr>
          <w:lang w:val="el-GR"/>
        </w:rPr>
        <w:t>.</w:t>
      </w:r>
    </w:p>
    <w:p w14:paraId="2F4CAEF8" w14:textId="04B83539" w:rsidR="00FA4CDD" w:rsidRDefault="00FA4CDD" w:rsidP="00086782">
      <w:pPr>
        <w:pStyle w:val="aff"/>
        <w:ind w:left="0"/>
        <w:rPr>
          <w:lang w:val="el-GR"/>
        </w:rPr>
      </w:pPr>
    </w:p>
    <w:p w14:paraId="2BE12AB9" w14:textId="7D75D90E" w:rsidR="00BE6F4C"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2D14DCD5" w14:textId="77777777" w:rsidR="00F84011" w:rsidRPr="00BE6F4C" w:rsidDel="00893E05" w:rsidRDefault="00F84011" w:rsidP="00086782">
      <w:pPr>
        <w:pStyle w:val="aff"/>
        <w:ind w:left="0"/>
        <w:rPr>
          <w:lang w:val="el-GR"/>
        </w:rPr>
      </w:pPr>
    </w:p>
    <w:p w14:paraId="7830D1BF" w14:textId="77777777" w:rsidR="008338F0" w:rsidRPr="00CF0991" w:rsidRDefault="003355E7" w:rsidP="00086782">
      <w:pPr>
        <w:pStyle w:val="3"/>
        <w:ind w:left="1276"/>
        <w:rPr>
          <w:lang w:val="el-GR"/>
        </w:rPr>
      </w:pPr>
      <w:bookmarkStart w:id="112" w:name="_Toc74566826"/>
      <w:bookmarkStart w:id="113" w:name="_Ref496541309"/>
      <w:bookmarkStart w:id="114" w:name="_Ref496541508"/>
      <w:bookmarkStart w:id="115" w:name="_Toc97194277"/>
      <w:bookmarkStart w:id="116" w:name="_Toc97194426"/>
      <w:bookmarkStart w:id="117" w:name="_Toc147319403"/>
      <w:bookmarkEnd w:id="112"/>
      <w:r w:rsidRPr="00CF0991">
        <w:rPr>
          <w:lang w:val="el-GR"/>
        </w:rPr>
        <w:t>Οικονομική και χρηματοοικονομική επάρκεια</w:t>
      </w:r>
      <w:bookmarkEnd w:id="113"/>
      <w:bookmarkEnd w:id="114"/>
      <w:bookmarkEnd w:id="115"/>
      <w:bookmarkEnd w:id="116"/>
      <w:bookmarkEnd w:id="117"/>
    </w:p>
    <w:p w14:paraId="7578B474" w14:textId="77777777" w:rsidR="002D0287" w:rsidRPr="00CF0991" w:rsidRDefault="00F86B7A" w:rsidP="00354477">
      <w:pPr>
        <w:rPr>
          <w:lang w:val="el-GR"/>
        </w:rPr>
      </w:pPr>
      <w:bookmarkStart w:id="118" w:name="_Toc97194278"/>
      <w:bookmarkStart w:id="119" w:name="_Hlk124862512"/>
      <w:r w:rsidRPr="00CF0991">
        <w:rPr>
          <w:lang w:val="el-GR"/>
        </w:rPr>
        <w:t>Οι οικονομικοί φορείς που συμμετέχουν στη διαδικασία σύναψης της παρούσας απαιτείται να έχουν</w:t>
      </w:r>
      <w:r w:rsidR="002D0287" w:rsidRPr="00CF0991">
        <w:rPr>
          <w:lang w:val="el-GR"/>
        </w:rPr>
        <w:t xml:space="preserve">: </w:t>
      </w:r>
      <w:r w:rsidRPr="00CF0991">
        <w:rPr>
          <w:lang w:val="el-GR"/>
        </w:rPr>
        <w:t xml:space="preserve"> </w:t>
      </w:r>
    </w:p>
    <w:p w14:paraId="16D4C58E" w14:textId="77777777" w:rsidR="002D0287" w:rsidRPr="00CF0991" w:rsidRDefault="002D0287" w:rsidP="002D0287">
      <w:pPr>
        <w:pStyle w:val="aff"/>
        <w:ind w:left="0"/>
        <w:rPr>
          <w:sz w:val="20"/>
          <w:szCs w:val="20"/>
          <w:lang w:val="el-GR"/>
        </w:rPr>
      </w:pPr>
      <w:r w:rsidRPr="00CF0991">
        <w:rPr>
          <w:lang w:val="el-GR"/>
        </w:rPr>
        <w:t xml:space="preserve">α) Μέσο Γενικό ετήσιο κύκλο εργασιών των τριών τελευταίων διαχειριστικών χρήσεων (2020,2021,2022)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του υπό ανάθεση έργου μη συμπεριλαμβανομένου ΦΠΑ. </w:t>
      </w:r>
    </w:p>
    <w:p w14:paraId="7BAB8CE2" w14:textId="77777777" w:rsidR="002D0287" w:rsidRPr="00CF0991" w:rsidRDefault="002D0287" w:rsidP="002D0287">
      <w:pPr>
        <w:pStyle w:val="aff"/>
        <w:ind w:left="0"/>
        <w:rPr>
          <w:lang w:val="el-GR"/>
        </w:rPr>
      </w:pPr>
    </w:p>
    <w:p w14:paraId="7F48B20F" w14:textId="77777777" w:rsidR="002D0287" w:rsidRPr="00CF0991" w:rsidRDefault="002D0287" w:rsidP="002D0287">
      <w:pPr>
        <w:pStyle w:val="aff"/>
        <w:ind w:left="0"/>
        <w:rPr>
          <w:lang w:val="el-GR"/>
        </w:rPr>
      </w:pPr>
      <w:r w:rsidRPr="00CF0991">
        <w:rPr>
          <w:lang w:val="el-GR"/>
        </w:rPr>
        <w:t xml:space="preserve">β) Μέσο Ειδικό ετήσιο κύκλο εργασιών, στο αντικείμενο δραστηριότητας της διακήρυξης, των τριών τελευταίων διαχειριστικών χρήσεων ετών (2020,2021,2022)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πλέον Φ.Π.Α. του υπό ανάθεση έργου μη συμπεριλαμβανομένου ΦΠΑ. </w:t>
      </w:r>
    </w:p>
    <w:bookmarkEnd w:id="118"/>
    <w:p w14:paraId="03EB84BA" w14:textId="22A7E813" w:rsidR="00E83D26" w:rsidRPr="00CF0991" w:rsidRDefault="00E83D26" w:rsidP="00D6202B">
      <w:pPr>
        <w:rPr>
          <w:lang w:val="el-GR"/>
        </w:rPr>
      </w:pPr>
    </w:p>
    <w:p w14:paraId="7D4F7C41" w14:textId="77777777" w:rsidR="00722D14" w:rsidRDefault="00722D14" w:rsidP="00722D14">
      <w:pPr>
        <w:rPr>
          <w:lang w:val="el-GR" w:eastAsia="en-US"/>
        </w:rPr>
      </w:pPr>
      <w:r w:rsidRPr="00CF0991">
        <w:rPr>
          <w:lang w:val="el-GR"/>
        </w:rPr>
        <w:t>Σε περίπτωση ένωσης οικονομικών φορέων, οι παραπάνω απαιτήσεις καλύπτονται αθροιστικά από τα μέλη της ένωσης</w:t>
      </w:r>
    </w:p>
    <w:bookmarkEnd w:id="119"/>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20" w:name="_Ref496541329"/>
      <w:bookmarkStart w:id="121" w:name="_Ref496541556"/>
      <w:bookmarkStart w:id="122" w:name="_Toc97194279"/>
      <w:bookmarkStart w:id="123" w:name="_Toc97194427"/>
      <w:bookmarkStart w:id="124" w:name="_Toc147319404"/>
      <w:r w:rsidRPr="00603221">
        <w:rPr>
          <w:lang w:val="el-GR"/>
        </w:rPr>
        <w:t>Τεχνική και επαγγελματική ικανότητα</w:t>
      </w:r>
      <w:bookmarkEnd w:id="120"/>
      <w:bookmarkEnd w:id="121"/>
      <w:bookmarkEnd w:id="122"/>
      <w:bookmarkEnd w:id="123"/>
      <w:bookmarkEnd w:id="124"/>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5" w:name="_Ref61980826"/>
      <w:bookmarkStart w:id="126" w:name="_Toc97194280"/>
      <w:bookmarkStart w:id="127" w:name="_Toc147319405"/>
      <w:bookmarkStart w:id="128" w:name="_Ref40965350"/>
      <w:r>
        <w:rPr>
          <w:lang w:val="el-GR" w:eastAsia="en-US"/>
        </w:rPr>
        <w:t>Τεχνική Ικανότητα</w:t>
      </w:r>
      <w:bookmarkEnd w:id="125"/>
      <w:bookmarkEnd w:id="126"/>
      <w:bookmarkEnd w:id="127"/>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9"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AB577F2" w14:textId="14FD6E72" w:rsidR="00D75A0F" w:rsidRDefault="0069435C" w:rsidP="00D75A0F">
      <w:pPr>
        <w:rPr>
          <w:bCs/>
          <w:lang w:val="el-GR"/>
        </w:rPr>
      </w:pPr>
      <w:r>
        <w:rPr>
          <w:bCs/>
          <w:lang w:val="el-GR"/>
        </w:rPr>
        <w:t xml:space="preserve">Συγκεκριμένα </w:t>
      </w:r>
      <w:r w:rsidRPr="00FC0BE5">
        <w:rPr>
          <w:bCs/>
          <w:lang w:val="el-GR"/>
        </w:rPr>
        <w:t>απαιτείται</w:t>
      </w:r>
      <w:r>
        <w:rPr>
          <w:bCs/>
          <w:lang w:val="el-GR"/>
        </w:rPr>
        <w:t xml:space="preserve"> </w:t>
      </w:r>
      <w:bookmarkEnd w:id="129"/>
      <w:r w:rsidR="00D75A0F" w:rsidRPr="00D75A0F">
        <w:rPr>
          <w:bCs/>
          <w:lang w:val="el-GR"/>
        </w:rPr>
        <w:t xml:space="preserve">κατά </w:t>
      </w:r>
      <w:r w:rsidR="00AF7A8A">
        <w:rPr>
          <w:bCs/>
          <w:lang w:val="el-GR"/>
        </w:rPr>
        <w:t xml:space="preserve">τα τελευταία </w:t>
      </w:r>
      <w:r w:rsidR="00AF7A8A">
        <w:rPr>
          <w:b/>
          <w:lang w:val="el-GR"/>
        </w:rPr>
        <w:t xml:space="preserve">τρία (3) έτη </w:t>
      </w:r>
      <w:r w:rsidR="00AF7A8A">
        <w:rPr>
          <w:bCs/>
          <w:lang w:val="el-GR"/>
        </w:rPr>
        <w:t>(</w:t>
      </w:r>
      <w:r w:rsidR="00D75A0F" w:rsidRPr="00D75A0F">
        <w:rPr>
          <w:bCs/>
          <w:lang w:val="el-GR"/>
        </w:rPr>
        <w:t xml:space="preserve">από την καταληκτική ημερομηνία </w:t>
      </w:r>
      <w:r w:rsidR="00AF7A8A">
        <w:rPr>
          <w:bCs/>
          <w:lang w:val="el-GR"/>
        </w:rPr>
        <w:t xml:space="preserve">διενέργειας του </w:t>
      </w:r>
      <w:r w:rsidR="00D75A0F" w:rsidRPr="00D75A0F">
        <w:rPr>
          <w:bCs/>
          <w:lang w:val="el-GR"/>
        </w:rPr>
        <w:t>παρόντος διαγωνισμού</w:t>
      </w:r>
      <w:r w:rsidR="00AF7A8A">
        <w:rPr>
          <w:bCs/>
          <w:lang w:val="el-GR"/>
        </w:rPr>
        <w:t xml:space="preserve">) </w:t>
      </w:r>
      <w:r w:rsidR="00D75A0F" w:rsidRPr="00D75A0F">
        <w:rPr>
          <w:bCs/>
          <w:lang w:val="el-GR"/>
        </w:rPr>
        <w:t xml:space="preserve">να έχουν ολοκληρώσει τουλάχιστον </w:t>
      </w:r>
      <w:r w:rsidR="00870C95">
        <w:rPr>
          <w:bCs/>
          <w:lang w:val="el-GR"/>
        </w:rPr>
        <w:t>δυο</w:t>
      </w:r>
      <w:r w:rsidR="00870C95" w:rsidRPr="00D75A0F">
        <w:rPr>
          <w:bCs/>
          <w:lang w:val="el-GR"/>
        </w:rPr>
        <w:t xml:space="preserve"> </w:t>
      </w:r>
      <w:r w:rsidR="00D75A0F" w:rsidRPr="00D75A0F">
        <w:rPr>
          <w:bCs/>
          <w:lang w:val="el-GR"/>
        </w:rPr>
        <w:t>(</w:t>
      </w:r>
      <w:r w:rsidR="00870C95">
        <w:rPr>
          <w:bCs/>
          <w:lang w:val="el-GR"/>
        </w:rPr>
        <w:t>2</w:t>
      </w:r>
      <w:r w:rsidR="00D75A0F" w:rsidRPr="00D75A0F">
        <w:rPr>
          <w:bCs/>
          <w:lang w:val="el-GR"/>
        </w:rPr>
        <w:t xml:space="preserve">) </w:t>
      </w:r>
      <w:r w:rsidR="00870C95" w:rsidRPr="00D75A0F">
        <w:rPr>
          <w:bCs/>
          <w:lang w:val="el-GR"/>
        </w:rPr>
        <w:t>έργ</w:t>
      </w:r>
      <w:r w:rsidR="00870C95">
        <w:rPr>
          <w:bCs/>
          <w:lang w:val="el-GR"/>
        </w:rPr>
        <w:t>α</w:t>
      </w:r>
      <w:r w:rsidR="00D75A0F" w:rsidRPr="00D75A0F">
        <w:rPr>
          <w:bCs/>
          <w:lang w:val="el-GR"/>
        </w:rPr>
        <w:t xml:space="preserve">, ως εξής: </w:t>
      </w:r>
    </w:p>
    <w:p w14:paraId="2D7D89C6" w14:textId="3C3952D1" w:rsidR="00870C95" w:rsidRPr="00870C95" w:rsidRDefault="00870C95">
      <w:pPr>
        <w:numPr>
          <w:ilvl w:val="0"/>
          <w:numId w:val="30"/>
        </w:numPr>
        <w:suppressAutoHyphens w:val="0"/>
        <w:spacing w:after="0"/>
        <w:ind w:left="426"/>
        <w:contextualSpacing/>
        <w:rPr>
          <w:bCs/>
          <w:lang w:val="el-GR"/>
        </w:rPr>
      </w:pPr>
      <w:r w:rsidRPr="00870C95">
        <w:rPr>
          <w:bCs/>
          <w:lang w:val="el-GR"/>
        </w:rPr>
        <w:t xml:space="preserve">Τουλάχιστον </w:t>
      </w:r>
      <w:r>
        <w:rPr>
          <w:bCs/>
          <w:lang w:val="el-GR"/>
        </w:rPr>
        <w:t>Ένα</w:t>
      </w:r>
      <w:r w:rsidRPr="00870C95">
        <w:rPr>
          <w:bCs/>
          <w:lang w:val="el-GR"/>
        </w:rPr>
        <w:t xml:space="preserve"> (</w:t>
      </w:r>
      <w:r>
        <w:rPr>
          <w:bCs/>
          <w:lang w:val="el-GR"/>
        </w:rPr>
        <w:t>1</w:t>
      </w:r>
      <w:r w:rsidRPr="00870C95">
        <w:rPr>
          <w:bCs/>
          <w:lang w:val="el-GR"/>
        </w:rPr>
        <w:t>)  έργ</w:t>
      </w:r>
      <w:r>
        <w:rPr>
          <w:bCs/>
          <w:lang w:val="el-GR"/>
        </w:rPr>
        <w:t>ο</w:t>
      </w:r>
      <w:r w:rsidRPr="00870C95">
        <w:rPr>
          <w:bCs/>
          <w:lang w:val="el-GR"/>
        </w:rPr>
        <w:t xml:space="preserve"> που να αφορ</w:t>
      </w:r>
      <w:r>
        <w:rPr>
          <w:bCs/>
          <w:lang w:val="el-GR"/>
        </w:rPr>
        <w:t>ά</w:t>
      </w:r>
      <w:r w:rsidRPr="00870C95">
        <w:rPr>
          <w:bCs/>
          <w:lang w:val="el-GR"/>
        </w:rPr>
        <w:t xml:space="preserve"> τον σχεδιασμό και υλοποίηση έργου για την χορήγηση κάρτας επιδότησης πολιτών. </w:t>
      </w:r>
    </w:p>
    <w:p w14:paraId="441B3A96" w14:textId="5299F7F2" w:rsidR="00870C95" w:rsidRPr="00870C95" w:rsidRDefault="00870C95">
      <w:pPr>
        <w:numPr>
          <w:ilvl w:val="0"/>
          <w:numId w:val="30"/>
        </w:numPr>
        <w:suppressAutoHyphens w:val="0"/>
        <w:spacing w:after="0"/>
        <w:ind w:left="426"/>
        <w:contextualSpacing/>
        <w:rPr>
          <w:bCs/>
          <w:lang w:val="el-GR"/>
        </w:rPr>
      </w:pPr>
      <w:r w:rsidRPr="00870C95">
        <w:rPr>
          <w:bCs/>
          <w:lang w:val="el-GR"/>
        </w:rPr>
        <w:t>Τουλάχιστον Ένα (1) έργο για την υποστήριξη και παραγωγική λειτουργία συστήματος χορήγησης οικονομικής ενίσχυσης.</w:t>
      </w:r>
    </w:p>
    <w:p w14:paraId="3B5E44FF" w14:textId="4646F943" w:rsidR="00166AA6" w:rsidRDefault="00166AA6" w:rsidP="00D75A0F">
      <w:pPr>
        <w:spacing w:after="0"/>
        <w:rPr>
          <w:lang w:val="el-GR"/>
        </w:rPr>
      </w:pPr>
    </w:p>
    <w:p w14:paraId="11A2E1C5" w14:textId="6356724C" w:rsidR="00157F39" w:rsidRDefault="00157F39" w:rsidP="00166AA6">
      <w:pPr>
        <w:rPr>
          <w:lang w:val="el-GR"/>
        </w:rPr>
      </w:pPr>
      <w:r w:rsidRPr="00157F39">
        <w:rPr>
          <w:lang w:val="el-GR"/>
        </w:rPr>
        <w:lastRenderedPageBreak/>
        <w:t>Σε περίπτωση ένωσης οικονομικών φορέων, οι παραπάνω απαιτήσεις καλύπτονται αθροιστικά από τα μέλη της ένωσης</w:t>
      </w:r>
      <w:r w:rsidR="00C32AE0">
        <w:rPr>
          <w:lang w:val="el-GR"/>
        </w:rPr>
        <w:t>.</w:t>
      </w:r>
    </w:p>
    <w:p w14:paraId="474F899F" w14:textId="77777777" w:rsidR="00CC2818" w:rsidRPr="008E43C4" w:rsidRDefault="00CC2818" w:rsidP="008E43C4">
      <w:pPr>
        <w:ind w:left="360"/>
        <w:rPr>
          <w:bCs/>
          <w:highlight w:val="cyan"/>
          <w:lang w:val="el-GR"/>
        </w:rPr>
      </w:pPr>
    </w:p>
    <w:p w14:paraId="515F669D" w14:textId="77777777" w:rsidR="00CC2818" w:rsidRPr="006E6191" w:rsidRDefault="00CC2818" w:rsidP="00CC2818">
      <w:pPr>
        <w:pStyle w:val="4"/>
        <w:rPr>
          <w:lang w:val="el-GR" w:eastAsia="en-US"/>
        </w:rPr>
      </w:pPr>
      <w:bookmarkStart w:id="130" w:name="_Toc97194281"/>
      <w:bookmarkStart w:id="131" w:name="_Ref122528826"/>
      <w:bookmarkStart w:id="132" w:name="_Toc147319406"/>
      <w:bookmarkEnd w:id="128"/>
      <w:r w:rsidRPr="00CC2818">
        <w:rPr>
          <w:lang w:val="el-GR" w:eastAsia="en-US"/>
        </w:rPr>
        <w:t>Επαγγελματική Ικανότητα – Ομάδα Έργου</w:t>
      </w:r>
      <w:bookmarkEnd w:id="130"/>
      <w:bookmarkEnd w:id="131"/>
      <w:bookmarkEnd w:id="132"/>
    </w:p>
    <w:p w14:paraId="3DD94C43" w14:textId="081E2733" w:rsidR="00451F31" w:rsidRPr="00BE6670" w:rsidRDefault="00451F31" w:rsidP="00451F31">
      <w:pPr>
        <w:spacing w:line="252" w:lineRule="auto"/>
        <w:rPr>
          <w:lang w:val="el-GR"/>
        </w:rPr>
      </w:pPr>
      <w:bookmarkStart w:id="133"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w:t>
      </w:r>
    </w:p>
    <w:p w14:paraId="52E9C422" w14:textId="77777777" w:rsidR="008C6F6A" w:rsidRPr="008C6F6A" w:rsidRDefault="008C6F6A">
      <w:pPr>
        <w:numPr>
          <w:ilvl w:val="0"/>
          <w:numId w:val="30"/>
        </w:numPr>
        <w:suppressAutoHyphens w:val="0"/>
        <w:spacing w:after="0"/>
        <w:ind w:left="426"/>
        <w:contextualSpacing/>
        <w:rPr>
          <w:bCs/>
          <w:lang w:val="el-GR"/>
        </w:rPr>
      </w:pPr>
      <w:r w:rsidRPr="008C6F6A">
        <w:rPr>
          <w:bCs/>
          <w:lang w:val="el-GR"/>
        </w:rPr>
        <w:t>Έναν (1) Υπεύθυνο Έργου (ΥΕ), ο οποίος πρέπει να διαθέτει τα ακόλουθα προσόντα:</w:t>
      </w:r>
    </w:p>
    <w:p w14:paraId="6D1627B0" w14:textId="2ED40A2F" w:rsidR="008C6F6A" w:rsidRPr="008C6F6A" w:rsidRDefault="008C6F6A">
      <w:pPr>
        <w:numPr>
          <w:ilvl w:val="1"/>
          <w:numId w:val="30"/>
        </w:numPr>
        <w:suppressAutoHyphens w:val="0"/>
        <w:spacing w:after="0"/>
        <w:contextualSpacing/>
        <w:rPr>
          <w:bCs/>
          <w:lang w:val="el-GR"/>
        </w:rPr>
      </w:pPr>
      <w:r w:rsidRPr="008C6F6A">
        <w:rPr>
          <w:bCs/>
          <w:lang w:val="el-GR"/>
        </w:rPr>
        <w:t>Να κατέχει Πανεπιστημιακό τίτλο σπουδών</w:t>
      </w:r>
    </w:p>
    <w:p w14:paraId="05FD74E4"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Να διαθέτει τουλάχιστον 8ετή επαγγελματική εμπειρία στον σχεδιασμό και ανάπτυξη πληροφοριακών συστημάτων </w:t>
      </w:r>
    </w:p>
    <w:p w14:paraId="1DB90AF7" w14:textId="340F5013" w:rsidR="008C6F6A" w:rsidRPr="008C6F6A" w:rsidRDefault="008C6F6A" w:rsidP="008C6F6A">
      <w:pPr>
        <w:spacing w:line="252" w:lineRule="auto"/>
        <w:rPr>
          <w:lang w:val="el-GR"/>
        </w:rPr>
      </w:pPr>
      <w:r w:rsidRPr="008C6F6A">
        <w:rPr>
          <w:lang w:val="el-GR"/>
        </w:rPr>
        <w:t xml:space="preserve">Η Ομάδα Έργου του Αναδόχου πρέπει να περιλαμβάνει τουλάχιστον τρία </w:t>
      </w:r>
      <w:r>
        <w:rPr>
          <w:lang w:val="el-GR"/>
        </w:rPr>
        <w:t xml:space="preserve">(3) </w:t>
      </w:r>
      <w:r w:rsidRPr="008C6F6A">
        <w:rPr>
          <w:lang w:val="el-GR"/>
        </w:rPr>
        <w:t>μέλη, τα οποία πρέπει να διαθέτουν τα ακόλουθα προσόντα:</w:t>
      </w:r>
    </w:p>
    <w:p w14:paraId="5EE6650B" w14:textId="179782CC" w:rsidR="008C6F6A" w:rsidRPr="008C6F6A" w:rsidRDefault="008C6F6A">
      <w:pPr>
        <w:numPr>
          <w:ilvl w:val="0"/>
          <w:numId w:val="30"/>
        </w:numPr>
        <w:suppressAutoHyphens w:val="0"/>
        <w:spacing w:after="0"/>
        <w:ind w:left="426"/>
        <w:contextualSpacing/>
        <w:rPr>
          <w:bCs/>
          <w:lang w:val="el-GR"/>
        </w:rPr>
      </w:pPr>
      <w:r w:rsidRPr="008C6F6A">
        <w:rPr>
          <w:bCs/>
          <w:lang w:val="el-GR"/>
        </w:rPr>
        <w:t>Πανεπιστημιακό Τίτλο Σπουδών και</w:t>
      </w:r>
    </w:p>
    <w:p w14:paraId="47BF437E" w14:textId="2713822E" w:rsidR="008C6F6A" w:rsidRPr="008C6F6A" w:rsidRDefault="008C6F6A">
      <w:pPr>
        <w:numPr>
          <w:ilvl w:val="0"/>
          <w:numId w:val="30"/>
        </w:numPr>
        <w:suppressAutoHyphens w:val="0"/>
        <w:spacing w:after="0"/>
        <w:ind w:left="426"/>
        <w:contextualSpacing/>
        <w:rPr>
          <w:bCs/>
          <w:lang w:val="el-GR"/>
        </w:rPr>
      </w:pPr>
      <w:r w:rsidRPr="008C6F6A">
        <w:rPr>
          <w:bCs/>
          <w:lang w:val="el-GR"/>
        </w:rPr>
        <w:t xml:space="preserve">επαγγελματική εμπειρία σε ένα ή περισσότερα από </w:t>
      </w:r>
      <w:r w:rsidR="003609DE">
        <w:rPr>
          <w:bCs/>
          <w:lang w:val="el-GR"/>
        </w:rPr>
        <w:t xml:space="preserve">τα </w:t>
      </w:r>
      <w:r w:rsidRPr="008C6F6A">
        <w:rPr>
          <w:bCs/>
          <w:lang w:val="el-GR"/>
        </w:rPr>
        <w:t>κάτωθι γνωστικά αντικείμενα:</w:t>
      </w:r>
    </w:p>
    <w:p w14:paraId="0F8D1337"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Σχεδιασμό και Υλοποίηση Cloud Native Πληροφοριακών Συστημάτων </w:t>
      </w:r>
    </w:p>
    <w:p w14:paraId="3226E1AC"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DevOPS </w:t>
      </w:r>
    </w:p>
    <w:p w14:paraId="18AC6245" w14:textId="77777777" w:rsidR="008C6F6A" w:rsidRPr="008C6F6A" w:rsidRDefault="008C6F6A">
      <w:pPr>
        <w:numPr>
          <w:ilvl w:val="1"/>
          <w:numId w:val="30"/>
        </w:numPr>
        <w:suppressAutoHyphens w:val="0"/>
        <w:spacing w:after="0"/>
        <w:contextualSpacing/>
        <w:rPr>
          <w:bCs/>
          <w:lang w:val="el-GR"/>
        </w:rPr>
      </w:pPr>
      <w:r w:rsidRPr="008C6F6A">
        <w:rPr>
          <w:bCs/>
          <w:lang w:val="el-GR"/>
        </w:rPr>
        <w:t>Διαχείριση Βάσεων Δεδομένων</w:t>
      </w:r>
    </w:p>
    <w:p w14:paraId="2842C24A" w14:textId="77777777" w:rsidR="008C6F6A" w:rsidRPr="008C6F6A" w:rsidRDefault="008C6F6A">
      <w:pPr>
        <w:numPr>
          <w:ilvl w:val="1"/>
          <w:numId w:val="30"/>
        </w:numPr>
        <w:suppressAutoHyphens w:val="0"/>
        <w:spacing w:after="0"/>
        <w:contextualSpacing/>
        <w:rPr>
          <w:bCs/>
          <w:lang w:val="el-GR"/>
        </w:rPr>
      </w:pPr>
      <w:r w:rsidRPr="008C6F6A">
        <w:rPr>
          <w:bCs/>
          <w:lang w:val="el-GR"/>
        </w:rPr>
        <w:t>Σχεδιασμό και υλοποίηση responsive UI</w:t>
      </w:r>
    </w:p>
    <w:p w14:paraId="47336D03" w14:textId="77777777" w:rsidR="009A3E22" w:rsidRPr="009A3E22" w:rsidRDefault="009A3E22" w:rsidP="009A3E22">
      <w:pPr>
        <w:widowControl w:val="0"/>
        <w:spacing w:before="120" w:after="0"/>
        <w:rPr>
          <w:lang w:val="el-GR"/>
        </w:rPr>
      </w:pPr>
    </w:p>
    <w:bookmarkEnd w:id="133"/>
    <w:p w14:paraId="09ADDA07" w14:textId="3D2C7A9C"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157F39" w:rsidRDefault="00C32AE0" w:rsidP="00063FB6">
      <w:pPr>
        <w:rPr>
          <w:lang w:val="el-GR" w:eastAsia="en-US"/>
        </w:rPr>
      </w:pPr>
    </w:p>
    <w:p w14:paraId="33C2B840" w14:textId="77777777" w:rsidR="008338F0" w:rsidRPr="001F4428" w:rsidRDefault="003355E7" w:rsidP="00086782">
      <w:pPr>
        <w:pStyle w:val="3"/>
        <w:ind w:left="1276"/>
        <w:rPr>
          <w:lang w:val="el-GR"/>
        </w:rPr>
      </w:pPr>
      <w:bookmarkStart w:id="134" w:name="_Ref496541343"/>
      <w:bookmarkStart w:id="135" w:name="_Ref496541651"/>
      <w:bookmarkStart w:id="136" w:name="_Toc97194282"/>
      <w:bookmarkStart w:id="137" w:name="_Toc97194428"/>
      <w:bookmarkStart w:id="138" w:name="_Toc147319407"/>
      <w:r w:rsidRPr="001F4428">
        <w:rPr>
          <w:lang w:val="el-GR"/>
        </w:rPr>
        <w:t xml:space="preserve">Πρότυπα διασφάλισης ποιότητας </w:t>
      </w:r>
      <w:r w:rsidRPr="00086782">
        <w:rPr>
          <w:lang w:val="el-GR"/>
        </w:rPr>
        <w:t>και πρότυπα περιβαλλοντικής διαχείρισης</w:t>
      </w:r>
      <w:bookmarkEnd w:id="134"/>
      <w:bookmarkEnd w:id="135"/>
      <w:bookmarkEnd w:id="136"/>
      <w:bookmarkEnd w:id="137"/>
      <w:bookmarkEnd w:id="138"/>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7FAF08BE" w14:textId="54A45A01" w:rsidR="009A3E22" w:rsidRPr="00C00D3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50232E1D" w14:textId="12B3DCEC" w:rsidR="008B41C9" w:rsidRPr="001F4428" w:rsidRDefault="008B41C9" w:rsidP="003329FF">
      <w:pPr>
        <w:rPr>
          <w:lang w:val="el-GR"/>
        </w:rPr>
      </w:pPr>
    </w:p>
    <w:p w14:paraId="70ACF795" w14:textId="77777777" w:rsidR="00C70B7E" w:rsidRPr="008A366B" w:rsidRDefault="00C70B7E" w:rsidP="00C70B7E">
      <w:pPr>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106"/>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9" w:name="_Ref496541185"/>
      <w:bookmarkStart w:id="140" w:name="_Ref496541244"/>
      <w:bookmarkStart w:id="141" w:name="_Ref496541410"/>
      <w:bookmarkStart w:id="142" w:name="_Ref496541700"/>
      <w:bookmarkStart w:id="143" w:name="_Ref74505980"/>
      <w:bookmarkStart w:id="144" w:name="_Toc97194283"/>
      <w:bookmarkStart w:id="145" w:name="_Toc97194429"/>
      <w:bookmarkStart w:id="146" w:name="_Toc147319408"/>
      <w:r w:rsidRPr="00DD72A9">
        <w:rPr>
          <w:lang w:val="el-GR"/>
        </w:rPr>
        <w:lastRenderedPageBreak/>
        <w:t>Στήριξη στην ικανότητα τρίτων</w:t>
      </w:r>
      <w:bookmarkEnd w:id="139"/>
      <w:bookmarkEnd w:id="140"/>
      <w:bookmarkEnd w:id="141"/>
      <w:bookmarkEnd w:id="142"/>
      <w:r w:rsidRPr="00DD72A9">
        <w:rPr>
          <w:lang w:val="el-GR"/>
        </w:rPr>
        <w:t xml:space="preserve"> </w:t>
      </w:r>
      <w:r w:rsidR="0049631E" w:rsidRPr="00821852">
        <w:rPr>
          <w:lang w:val="el-GR"/>
        </w:rPr>
        <w:t>– Υπεργολαβία</w:t>
      </w:r>
      <w:bookmarkEnd w:id="143"/>
      <w:bookmarkEnd w:id="144"/>
      <w:bookmarkEnd w:id="145"/>
      <w:bookmarkEnd w:id="146"/>
    </w:p>
    <w:p w14:paraId="65B8F417" w14:textId="77777777" w:rsidR="0049631E" w:rsidRPr="00A334BA" w:rsidRDefault="0049631E" w:rsidP="00821852">
      <w:pPr>
        <w:pStyle w:val="4"/>
        <w:rPr>
          <w:lang w:val="el-GR"/>
        </w:rPr>
      </w:pPr>
      <w:bookmarkStart w:id="147" w:name="_Toc97194284"/>
      <w:bookmarkStart w:id="148" w:name="_Toc147319409"/>
      <w:r w:rsidRPr="00A334BA">
        <w:rPr>
          <w:lang w:val="el-GR"/>
        </w:rPr>
        <w:t>Στήριξη στην ικανότητα τρίτων</w:t>
      </w:r>
      <w:bookmarkEnd w:id="147"/>
      <w:bookmarkEnd w:id="148"/>
    </w:p>
    <w:p w14:paraId="0378F059" w14:textId="244E16EA"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EE2115">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EE2115">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9"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9"/>
    <w:p w14:paraId="67DFCF77" w14:textId="24CE38D5" w:rsidR="00C70B7E" w:rsidRPr="00CF3BE7" w:rsidRDefault="00C70B7E" w:rsidP="00C70B7E">
      <w:pPr>
        <w:rPr>
          <w:bCs/>
          <w:lang w:val="el-GR" w:eastAsia="ar-SA"/>
        </w:rPr>
      </w:pPr>
      <w:r w:rsidRPr="00C11E79">
        <w:rPr>
          <w:bCs/>
          <w:lang w:val="el-GR" w:eastAsia="ar-SA"/>
        </w:rPr>
        <w:t xml:space="preserve">Η αναθέτουσα αρχή ελέγχει αν οι </w:t>
      </w:r>
      <w:r w:rsidR="00F47F28"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EE2115">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50" w:name="_Toc97194285"/>
      <w:bookmarkStart w:id="151" w:name="_Toc147319410"/>
      <w:r w:rsidRPr="003C1E1A">
        <w:rPr>
          <w:lang w:val="el-GR"/>
        </w:rPr>
        <w:t>Υπεργολαβία</w:t>
      </w:r>
      <w:bookmarkEnd w:id="150"/>
      <w:bookmarkEnd w:id="151"/>
      <w:r w:rsidRPr="003C1E1A">
        <w:rPr>
          <w:lang w:val="el-GR"/>
        </w:rPr>
        <w:t xml:space="preserve"> </w:t>
      </w:r>
    </w:p>
    <w:p w14:paraId="633050B2" w14:textId="51060318"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EE2115">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EE2115">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52" w:name="_Toc97194286"/>
      <w:bookmarkStart w:id="153" w:name="_Toc97194430"/>
      <w:bookmarkStart w:id="154" w:name="_Toc147319411"/>
      <w:r w:rsidRPr="00603221">
        <w:rPr>
          <w:lang w:val="el-GR"/>
        </w:rPr>
        <w:lastRenderedPageBreak/>
        <w:t>Κανόνες απόδειξης ποιοτικής επιλογής</w:t>
      </w:r>
      <w:bookmarkEnd w:id="152"/>
      <w:bookmarkEnd w:id="153"/>
      <w:bookmarkEnd w:id="154"/>
    </w:p>
    <w:p w14:paraId="1DF38431" w14:textId="1EFD7AE6"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EE2115">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EE2115">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EE2115">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EE2115">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50C06AEC"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EE2115">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EE2115">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EE2115">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EE2115">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EE2115">
        <w:rPr>
          <w:bCs/>
          <w:lang w:val="el-GR" w:eastAsia="ar-SA"/>
        </w:rPr>
        <w:t>2.2.5</w:t>
      </w:r>
      <w:r>
        <w:rPr>
          <w:bCs/>
          <w:lang w:val="el-GR" w:eastAsia="ar-SA"/>
        </w:rPr>
        <w:fldChar w:fldCharType="end"/>
      </w:r>
      <w:r w:rsidR="00C74E2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01A4915C"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EE2115">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EE2115">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EE2115">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723994" w:rsidRDefault="003355E7" w:rsidP="003A109E">
      <w:pPr>
        <w:pStyle w:val="4"/>
        <w:rPr>
          <w:lang w:val="el-GR"/>
        </w:rPr>
      </w:pPr>
      <w:bookmarkStart w:id="155" w:name="_Ref74505997"/>
      <w:bookmarkStart w:id="156" w:name="_Toc97194287"/>
      <w:bookmarkStart w:id="157" w:name="_Toc147319412"/>
      <w:r w:rsidRPr="00723994">
        <w:rPr>
          <w:lang w:val="el-GR"/>
        </w:rPr>
        <w:t>Προκαταρκτική απόδειξη κατά την υποβολή προσφορών</w:t>
      </w:r>
      <w:bookmarkEnd w:id="155"/>
      <w:bookmarkEnd w:id="156"/>
      <w:bookmarkEnd w:id="157"/>
      <w:r w:rsidRPr="00723994">
        <w:rPr>
          <w:lang w:val="el-GR"/>
        </w:rPr>
        <w:t xml:space="preserve"> </w:t>
      </w:r>
    </w:p>
    <w:p w14:paraId="31F00A1A" w14:textId="0E700B58"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EE2115">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EE2115">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EE2115">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EE2115">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EE2115">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EE2115"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EE2115"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920804">
        <w:rPr>
          <w:i/>
          <w:lang w:val="el-GR"/>
        </w:rPr>
        <w:t>,</w:t>
      </w:r>
      <w:r w:rsidRPr="00920804">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w:t>
      </w:r>
      <w:r>
        <w:rPr>
          <w:lang w:val="el-GR"/>
        </w:rPr>
        <w:lastRenderedPageBreak/>
        <w:t xml:space="preserve">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42D708F"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3"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34357D6E" w:rsidR="00C0210C" w:rsidRPr="009E58E5" w:rsidRDefault="00C0210C" w:rsidP="00C0210C">
      <w:pPr>
        <w:pStyle w:val="4"/>
        <w:rPr>
          <w:lang w:val="el-GR"/>
        </w:rPr>
      </w:pPr>
      <w:bookmarkStart w:id="158" w:name="_Toc74566838"/>
      <w:bookmarkStart w:id="159" w:name="_Toc74566839"/>
      <w:bookmarkStart w:id="160" w:name="_Toc74566840"/>
      <w:bookmarkStart w:id="161" w:name="_Toc74566841"/>
      <w:bookmarkStart w:id="162" w:name="_Toc74566842"/>
      <w:bookmarkStart w:id="163" w:name="_Toc74566843"/>
      <w:bookmarkStart w:id="164" w:name="_Toc74566844"/>
      <w:bookmarkStart w:id="165" w:name="_Toc74566845"/>
      <w:bookmarkStart w:id="166" w:name="_Toc74566846"/>
      <w:bookmarkStart w:id="167" w:name="_Toc74566847"/>
      <w:bookmarkStart w:id="168" w:name="_Toc74566848"/>
      <w:bookmarkStart w:id="169" w:name="_Toc74566849"/>
      <w:bookmarkStart w:id="170" w:name="_Hlk35420523"/>
      <w:bookmarkStart w:id="171" w:name="_Ref40957856"/>
      <w:bookmarkStart w:id="172" w:name="_Toc97194288"/>
      <w:bookmarkStart w:id="173" w:name="_Toc147319413"/>
      <w:bookmarkStart w:id="174" w:name="_Hlk125014616"/>
      <w:bookmarkEnd w:id="158"/>
      <w:bookmarkEnd w:id="159"/>
      <w:bookmarkEnd w:id="160"/>
      <w:bookmarkEnd w:id="161"/>
      <w:bookmarkEnd w:id="162"/>
      <w:bookmarkEnd w:id="163"/>
      <w:bookmarkEnd w:id="164"/>
      <w:bookmarkEnd w:id="165"/>
      <w:bookmarkEnd w:id="166"/>
      <w:bookmarkEnd w:id="167"/>
      <w:bookmarkEnd w:id="168"/>
      <w:bookmarkEnd w:id="169"/>
      <w:r w:rsidRPr="009E58E5">
        <w:rPr>
          <w:lang w:val="el-GR"/>
        </w:rPr>
        <w:t>Αποδεικτικά μέσα</w:t>
      </w:r>
      <w:r w:rsidRPr="00B45F73">
        <w:rPr>
          <w:vertAlign w:val="superscript"/>
        </w:rPr>
        <w:footnoteReference w:id="3"/>
      </w:r>
      <w:bookmarkEnd w:id="170"/>
      <w:r w:rsidRPr="009E58E5">
        <w:rPr>
          <w:lang w:val="el-GR"/>
        </w:rPr>
        <w:t>- Δικαιολογητικά προσωρινού αναδόχου</w:t>
      </w:r>
      <w:bookmarkEnd w:id="171"/>
      <w:bookmarkEnd w:id="172"/>
      <w:bookmarkEnd w:id="173"/>
    </w:p>
    <w:bookmarkEnd w:id="174"/>
    <w:p w14:paraId="25E723E4" w14:textId="1037AB1B"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EE2115">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w:t>
      </w:r>
      <w:r w:rsidR="00B9111A" w:rsidRPr="00B9111A">
        <w:rPr>
          <w:bCs/>
          <w:lang w:val="el-GR"/>
        </w:rPr>
        <w:lastRenderedPageBreak/>
        <w:t>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54E8FA4C"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EE2115">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3DA0BEA4"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EE2115">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248F5F29"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EE2115">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EE2115">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30B463C4"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EE2115">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0183567D"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EE2115">
        <w:rPr>
          <w:lang w:val="el-GR"/>
        </w:rPr>
        <w:t>2.2.3.1</w:t>
      </w:r>
      <w:r w:rsidRPr="00821852">
        <w:rPr>
          <w:lang w:val="el-GR"/>
        </w:rPr>
        <w:fldChar w:fldCharType="end"/>
      </w:r>
      <w:r w:rsidRPr="00C27CEC">
        <w:rPr>
          <w:color w:val="000000"/>
          <w:lang w:val="el-GR"/>
        </w:rPr>
        <w:t>,</w:t>
      </w:r>
    </w:p>
    <w:p w14:paraId="0FE55007" w14:textId="6FD25A6A"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EE2115">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w:t>
      </w:r>
      <w:r w:rsidRPr="005609B2">
        <w:rPr>
          <w:color w:val="000000"/>
          <w:lang w:val="el-GR"/>
        </w:rPr>
        <w:lastRenderedPageBreak/>
        <w:t>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77FD2351"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EE2115">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5FFF930D"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EE2115">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5E4F493B"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EE2115">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3B68D34B"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EE2115">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75"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5"/>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7C24059A"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EE2115">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1AD16F24"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EE2115">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20CCFF8F" w:rsidR="00A61AA7" w:rsidRPr="00603221" w:rsidRDefault="003355E7" w:rsidP="00A61AA7">
      <w:pPr>
        <w:rPr>
          <w:b/>
          <w:lang w:val="el-GR"/>
        </w:rPr>
      </w:pPr>
      <w:r w:rsidRPr="00603221">
        <w:rPr>
          <w:b/>
          <w:bCs/>
          <w:lang w:val="en-US"/>
        </w:rPr>
        <w:lastRenderedPageBreak/>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EE2115">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6" w:name="_Hlk67663604"/>
      <w:r w:rsidR="00A61AA7" w:rsidRPr="00603221">
        <w:rPr>
          <w:b/>
          <w:lang w:val="el-GR"/>
        </w:rPr>
        <w:t xml:space="preserve">οι οικονομικοί φορείς </w:t>
      </w:r>
      <w:bookmarkEnd w:id="176"/>
      <w:r w:rsidR="00A61AA7" w:rsidRPr="00603221">
        <w:rPr>
          <w:b/>
          <w:lang w:val="el-GR"/>
        </w:rPr>
        <w:t>προσκομίζουν τα αναφερόμενα στον κατωτέρω πίνακα  :</w:t>
      </w:r>
    </w:p>
    <w:p w14:paraId="61686EB1" w14:textId="0F6B3B5A"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F3708"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699B5B48" w14:textId="7FEA7BFD"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υπηρεσιών πληροφορικής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9F3708"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7"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7"/>
    <w:p w14:paraId="36F608EF" w14:textId="77777777" w:rsidR="00270326" w:rsidRPr="00603221" w:rsidRDefault="00270326">
      <w:pPr>
        <w:rPr>
          <w:lang w:val="el-GR"/>
        </w:rPr>
      </w:pPr>
    </w:p>
    <w:p w14:paraId="17C17E23" w14:textId="6457FBF9"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EE2115">
        <w:rPr>
          <w:b/>
          <w:lang w:val="el-GR"/>
        </w:rPr>
        <w:t>2.2.5</w:t>
      </w:r>
      <w:r w:rsidR="00B622FA" w:rsidRPr="00603221">
        <w:rPr>
          <w:b/>
          <w:lang w:val="el-GR"/>
        </w:rPr>
        <w:fldChar w:fldCharType="end"/>
      </w:r>
      <w:r w:rsidRPr="00603221">
        <w:rPr>
          <w:b/>
          <w:lang w:val="el-GR"/>
        </w:rPr>
        <w:t xml:space="preserve"> </w:t>
      </w:r>
      <w:bookmarkStart w:id="178"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F3708" w14:paraId="364D20BB" w14:textId="77777777" w:rsidTr="009C5EA6">
        <w:trPr>
          <w:trHeight w:val="711"/>
        </w:trPr>
        <w:tc>
          <w:tcPr>
            <w:tcW w:w="675" w:type="dxa"/>
            <w:shd w:val="clear" w:color="auto" w:fill="D9D9D9"/>
          </w:tcPr>
          <w:p w14:paraId="7510B8DD" w14:textId="77777777" w:rsidR="00D56132" w:rsidRPr="00603221" w:rsidRDefault="00C40FB9" w:rsidP="009C5EA6">
            <w:pPr>
              <w:rPr>
                <w:b/>
              </w:rPr>
            </w:pPr>
            <w:bookmarkStart w:id="179" w:name="_Hlk125014806"/>
            <w:bookmarkEnd w:id="178"/>
            <w:r w:rsidRPr="00603221">
              <w:rPr>
                <w:b/>
                <w:lang w:val="el-GR"/>
              </w:rPr>
              <w:t>2</w:t>
            </w:r>
            <w:r w:rsidR="00D56132" w:rsidRPr="00603221">
              <w:rPr>
                <w:b/>
              </w:rPr>
              <w:t>.</w:t>
            </w:r>
          </w:p>
        </w:tc>
        <w:tc>
          <w:tcPr>
            <w:tcW w:w="9180" w:type="dxa"/>
            <w:shd w:val="clear" w:color="auto" w:fill="D9D9D9"/>
          </w:tcPr>
          <w:p w14:paraId="156317A0" w14:textId="77777777" w:rsidR="00B91953" w:rsidRDefault="00FF5678" w:rsidP="00FF5678">
            <w:pPr>
              <w:rPr>
                <w:b/>
                <w:bCs/>
                <w:lang w:val="el-GR"/>
              </w:rPr>
            </w:pPr>
            <w:r w:rsidRPr="00D6202B">
              <w:rPr>
                <w:b/>
                <w:bCs/>
                <w:lang w:val="el-GR"/>
              </w:rPr>
              <w:t>Οι οικονομικοί φορείς που συμμετέχουν στη διαδικασία σύναψης της παρούσας απαιτείται να έχουν</w:t>
            </w:r>
            <w:r w:rsidR="00B91953">
              <w:rPr>
                <w:b/>
                <w:bCs/>
                <w:lang w:val="el-GR"/>
              </w:rPr>
              <w:t>:</w:t>
            </w:r>
          </w:p>
          <w:p w14:paraId="0073C228" w14:textId="77777777" w:rsidR="00B91953" w:rsidRDefault="00B91953" w:rsidP="00B91953">
            <w:pPr>
              <w:pStyle w:val="aff"/>
              <w:ind w:left="0"/>
              <w:rPr>
                <w:sz w:val="20"/>
                <w:szCs w:val="20"/>
                <w:lang w:val="el-GR"/>
              </w:rPr>
            </w:pPr>
            <w:r>
              <w:rPr>
                <w:lang w:val="el-GR"/>
              </w:rPr>
              <w:t xml:space="preserve">α) Μέσο Γενικό ετήσιο κύκλο εργασιών των τριών τελευταίων διαχειριστικών χρήσεων </w:t>
            </w:r>
            <w:bookmarkStart w:id="180" w:name="_Hlk114750669"/>
            <w:r>
              <w:rPr>
                <w:lang w:val="el-GR"/>
              </w:rPr>
              <w:t xml:space="preserve">(2020,2021,2022) </w:t>
            </w:r>
            <w:bookmarkEnd w:id="180"/>
            <w:r>
              <w:rPr>
                <w:lang w:val="el-GR"/>
              </w:rPr>
              <w:t xml:space="preserve">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του υπό ανάθεση έργου μη συμπεριλαμβανομένου ΦΠΑ. </w:t>
            </w:r>
          </w:p>
          <w:p w14:paraId="73EC2E54" w14:textId="77777777" w:rsidR="00B91953" w:rsidRDefault="00B91953" w:rsidP="00B91953">
            <w:pPr>
              <w:pStyle w:val="aff"/>
              <w:ind w:left="0"/>
              <w:rPr>
                <w:lang w:val="el-GR"/>
              </w:rPr>
            </w:pPr>
          </w:p>
          <w:p w14:paraId="46BA3664" w14:textId="77777777" w:rsidR="00B91953" w:rsidRDefault="00B91953" w:rsidP="00B91953">
            <w:pPr>
              <w:pStyle w:val="aff"/>
              <w:ind w:left="0"/>
              <w:rPr>
                <w:lang w:val="el-GR"/>
              </w:rPr>
            </w:pPr>
            <w:r>
              <w:rPr>
                <w:lang w:val="el-GR"/>
              </w:rPr>
              <w:t xml:space="preserve">β) Μέσο Ειδικό ετήσιο κύκλο εργασιών, στο αντικείμενο δραστηριότητας της διακήρυξης, των τριών τελευταίων διαχειριστικών χρήσεων ετών (2020,2021,2022)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πλέον Φ.Π.Α. του υπό ανάθεση έργου μη συμπεριλαμβανομένου ΦΠΑ. </w:t>
            </w:r>
          </w:p>
          <w:p w14:paraId="4DA461EA" w14:textId="2B289285" w:rsidR="00D56132" w:rsidRPr="00CF0991" w:rsidRDefault="00D56132" w:rsidP="00CF0991">
            <w:pPr>
              <w:pStyle w:val="pf0"/>
              <w:rPr>
                <w:rFonts w:ascii="Tahoma" w:hAnsi="Tahoma" w:cs="Tahoma"/>
                <w:sz w:val="22"/>
                <w:szCs w:val="22"/>
                <w:lang w:val="el-GR" w:eastAsia="zh-CN"/>
              </w:rPr>
            </w:pPr>
            <w:r w:rsidRPr="00206DC2">
              <w:rPr>
                <w:rFonts w:ascii="Tahoma" w:hAnsi="Tahoma" w:cs="Tahoma"/>
                <w:sz w:val="22"/>
                <w:szCs w:val="22"/>
                <w:lang w:val="el-GR" w:eastAsia="zh-CN"/>
              </w:rPr>
              <w:lastRenderedPageBreak/>
              <w:t xml:space="preserve">Οι οικονομικοί φορείς οφείλουν να αποδείξουν το ανωτέρω κριτήριο ποιοτικής επιλογής </w:t>
            </w:r>
            <w:r w:rsidR="00755711" w:rsidRPr="00206DC2">
              <w:rPr>
                <w:rFonts w:ascii="Tahoma" w:hAnsi="Tahoma" w:cs="Tahoma"/>
                <w:sz w:val="22"/>
                <w:szCs w:val="22"/>
                <w:lang w:val="el-GR" w:eastAsia="zh-CN"/>
              </w:rPr>
              <w:t>υποβάλλοντας</w:t>
            </w:r>
            <w:r w:rsidRPr="00206DC2">
              <w:rPr>
                <w:rFonts w:ascii="Tahoma" w:hAnsi="Tahoma" w:cs="Tahoma"/>
                <w:sz w:val="22"/>
                <w:szCs w:val="22"/>
                <w:lang w:val="el-GR" w:eastAsia="zh-CN"/>
              </w:rPr>
              <w:t xml:space="preserve"> </w:t>
            </w:r>
            <w:r w:rsidR="00B91953" w:rsidRPr="00206DC2">
              <w:rPr>
                <w:rFonts w:ascii="Tahoma" w:hAnsi="Tahoma" w:cs="Tahoma"/>
                <w:sz w:val="22"/>
                <w:szCs w:val="22"/>
                <w:lang w:val="el-GR" w:eastAsia="zh-CN"/>
              </w:rPr>
              <w:t xml:space="preserve">ένα ή περισσότερα από τα ακόλουθα δικαιολογητικά: </w:t>
            </w:r>
          </w:p>
        </w:tc>
      </w:tr>
      <w:tr w:rsidR="00D56132" w:rsidRPr="009F3708"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lastRenderedPageBreak/>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757D2EA" w14:textId="77777777" w:rsidR="00B91953" w:rsidRDefault="00B91953" w:rsidP="00CF0991">
            <w:pPr>
              <w:pStyle w:val="aff"/>
              <w:numPr>
                <w:ilvl w:val="0"/>
                <w:numId w:val="36"/>
              </w:numPr>
              <w:suppressAutoHyphens w:val="0"/>
              <w:ind w:left="206" w:hanging="180"/>
              <w:rPr>
                <w:sz w:val="20"/>
                <w:szCs w:val="20"/>
                <w:lang w:val="el-GR"/>
              </w:rPr>
            </w:pPr>
            <w:r>
              <w:rPr>
                <w:lang w:val="el-GR"/>
              </w:rPr>
              <w:t xml:space="preserve">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 </w:t>
            </w:r>
          </w:p>
          <w:p w14:paraId="7F43555D" w14:textId="77777777" w:rsidR="00B91953" w:rsidRDefault="00B91953" w:rsidP="00CF0991">
            <w:pPr>
              <w:pStyle w:val="aff"/>
              <w:ind w:left="206"/>
              <w:rPr>
                <w:lang w:val="el-GR"/>
              </w:rPr>
            </w:pPr>
            <w:r>
              <w:rPr>
                <w:lang w:val="el-GR"/>
              </w:rPr>
              <w:t xml:space="preserve">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(γενικού και ειδικού) για το εν λόγω έτος. </w:t>
            </w:r>
          </w:p>
          <w:p w14:paraId="552EC273" w14:textId="77777777" w:rsidR="00B91953" w:rsidRDefault="00B91953" w:rsidP="00B91953">
            <w:pPr>
              <w:pStyle w:val="aff"/>
              <w:ind w:left="142"/>
              <w:rPr>
                <w:lang w:val="el-GR"/>
              </w:rPr>
            </w:pPr>
          </w:p>
          <w:p w14:paraId="7DE6A4BE" w14:textId="77777777" w:rsidR="00B91953" w:rsidRDefault="00B91953" w:rsidP="00B91953">
            <w:pPr>
              <w:pStyle w:val="aff"/>
              <w:ind w:left="142"/>
              <w:rPr>
                <w:lang w:val="el-GR"/>
              </w:rPr>
            </w:pPr>
            <w:r>
              <w:rPr>
                <w:lang w:val="el-GR"/>
              </w:rPr>
              <w:t>Εάν ο προσφέρων δεν υποχρεούται στην έκδοση ισολογισμού καταθέτει αντίγραφα των δηλώσεων Ε3 για τις τρεις τελευταίες χρήσεις (2020,2021,2022).</w:t>
            </w:r>
          </w:p>
          <w:p w14:paraId="144B0D9A" w14:textId="77777777" w:rsidR="00B91953" w:rsidRDefault="00B91953" w:rsidP="00B91953">
            <w:pPr>
              <w:pStyle w:val="aff"/>
              <w:ind w:left="142"/>
              <w:rPr>
                <w:lang w:val="el-GR"/>
              </w:rPr>
            </w:pPr>
          </w:p>
          <w:p w14:paraId="1E559B19" w14:textId="77777777" w:rsidR="00B91953" w:rsidRDefault="00B91953" w:rsidP="00CF0991">
            <w:pPr>
              <w:pStyle w:val="aff"/>
              <w:numPr>
                <w:ilvl w:val="0"/>
                <w:numId w:val="36"/>
              </w:numPr>
              <w:suppressAutoHyphens w:val="0"/>
              <w:ind w:left="206" w:hanging="180"/>
              <w:rPr>
                <w:lang w:val="el-GR"/>
              </w:rPr>
            </w:pPr>
            <w:r>
              <w:rPr>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w:t>
            </w:r>
            <w:bookmarkStart w:id="181" w:name="_Hlk120794400"/>
            <w:r>
              <w:rPr>
                <w:lang w:val="el-GR"/>
              </w:rPr>
              <w:t xml:space="preserve">(2020,2021,2022) </w:t>
            </w:r>
            <w:bookmarkEnd w:id="181"/>
            <w:r>
              <w:rPr>
                <w:lang w:val="el-GR"/>
              </w:rPr>
              <w:t>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p w14:paraId="552BD2DE" w14:textId="77777777" w:rsidR="00B91953" w:rsidRDefault="00B91953" w:rsidP="00B91953">
            <w:pPr>
              <w:pStyle w:val="aff"/>
              <w:ind w:left="142"/>
              <w:rPr>
                <w:lang w:val="el-GR"/>
              </w:rPr>
            </w:pPr>
          </w:p>
          <w:p w14:paraId="4A4A39E1" w14:textId="420E5767" w:rsidR="00D56132" w:rsidRPr="00CF0991" w:rsidRDefault="00B91953" w:rsidP="00CF0991">
            <w:pPr>
              <w:pStyle w:val="aff"/>
              <w:numPr>
                <w:ilvl w:val="0"/>
                <w:numId w:val="36"/>
              </w:numPr>
              <w:suppressAutoHyphens w:val="0"/>
              <w:ind w:left="206" w:hanging="180"/>
              <w:rPr>
                <w:lang w:val="el-GR"/>
              </w:rPr>
            </w:pPr>
            <w:r>
              <w:rPr>
                <w:lang w:val="el-GR"/>
              </w:rPr>
              <w:t>Υπεύθυνη δήλωση, όπου θα δηλώνεται ότι, ο μέσος ειδικός ετήσιος κύκλος εργασιών του προσφέροντος οικονομικού φορέα, στο αντικείμενο δραστηριότητας του υπό ανάθεση έργου κατά τις τρεις (3) τελευταίες διαχειριστικές χρήσεις (2020,2021,2022) 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tc>
      </w:tr>
      <w:bookmarkEnd w:id="179"/>
    </w:tbl>
    <w:p w14:paraId="0B0F3787" w14:textId="77777777" w:rsidR="00D56132" w:rsidRPr="00603221" w:rsidRDefault="00D56132">
      <w:pPr>
        <w:rPr>
          <w:b/>
          <w:lang w:val="el-GR"/>
        </w:rPr>
      </w:pPr>
    </w:p>
    <w:p w14:paraId="61D1F79A" w14:textId="70E50ACC"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EE2115">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9F3708"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2077195A"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EE2115">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9F3708"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9F3708"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9F3708"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pPr>
              <w:numPr>
                <w:ilvl w:val="0"/>
                <w:numId w:val="8"/>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pPr>
              <w:numPr>
                <w:ilvl w:val="0"/>
                <w:numId w:val="8"/>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9F3708"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3B5A2ADD" w14:textId="69B9CEA0"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EE2115">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9F3708"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9F3708"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9F3708"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9F3708"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9F3708"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9F3708"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9F3708"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9F3708"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9F3708"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9F3708"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9F3708"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9F3708"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lastRenderedPageBreak/>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9F3708"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9F3708"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9F3708"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9F3708"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53FA9D0A"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EE2115" w:rsidRPr="00603221">
              <w:rPr>
                <w:lang w:val="el-GR"/>
              </w:rPr>
              <w:t xml:space="preserve">ΠΑΡΑΡΤΗΜΑ </w:t>
            </w:r>
            <w:r w:rsidR="00EE2115" w:rsidRPr="00EE2115">
              <w:t>Ι</w:t>
            </w:r>
            <w:r w:rsidR="00EE2115" w:rsidRPr="00603221">
              <w:t>V</w:t>
            </w:r>
            <w:r w:rsidR="00EE2115"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27A71FBC"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EE2115">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9F3708"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351FD394"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EE2115">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9F3708"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5BEDC486" w:rsidR="002B2F6A" w:rsidRPr="00374B84" w:rsidRDefault="002B2F6A" w:rsidP="002B2F6A">
      <w:pPr>
        <w:rPr>
          <w:lang w:val="el-GR"/>
        </w:rPr>
      </w:pPr>
      <w:r w:rsidRPr="00374B84">
        <w:rPr>
          <w:lang w:val="el-GR"/>
        </w:rPr>
        <w:lastRenderedPageBreak/>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w:t>
      </w:r>
      <w:r>
        <w:rPr>
          <w:color w:val="000000"/>
          <w:lang w:val="el-GR"/>
        </w:rPr>
        <w:lastRenderedPageBreak/>
        <w:t xml:space="preserve">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38C03285" w:rsidR="002B2F6A" w:rsidRDefault="003355E7" w:rsidP="002B2F6A">
      <w:pPr>
        <w:rPr>
          <w:lang w:val="el-GR"/>
        </w:rPr>
      </w:pPr>
      <w:r w:rsidRPr="00603221">
        <w:rPr>
          <w:b/>
          <w:bCs/>
          <w:lang w:val="el-GR"/>
        </w:rPr>
        <w:t>Β.</w:t>
      </w:r>
      <w:r w:rsidR="00C74E27">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405EF54D" w:rsidR="00EB1543" w:rsidRPr="00603221" w:rsidRDefault="00EB1543" w:rsidP="00EB1543">
      <w:pPr>
        <w:rPr>
          <w:color w:val="000000"/>
          <w:lang w:val="el-GR"/>
        </w:rPr>
      </w:pPr>
      <w:r w:rsidRPr="00603221">
        <w:rPr>
          <w:b/>
          <w:bCs/>
          <w:lang w:val="el-GR"/>
        </w:rPr>
        <w:t>Β.</w:t>
      </w:r>
      <w:r w:rsidR="00C74E27">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AA3240E" w:rsidR="002B2F6A" w:rsidRPr="00611572" w:rsidRDefault="002B2F6A" w:rsidP="002B2F6A">
      <w:pPr>
        <w:rPr>
          <w:b/>
          <w:bCs/>
          <w:lang w:val="el-GR"/>
        </w:rPr>
      </w:pPr>
      <w:r>
        <w:rPr>
          <w:b/>
          <w:bCs/>
          <w:lang w:val="el-GR"/>
        </w:rPr>
        <w:t>Β.</w:t>
      </w:r>
      <w:r w:rsidR="00C74E27">
        <w:rPr>
          <w:b/>
          <w:bCs/>
          <w:lang w:val="el-GR"/>
        </w:rPr>
        <w:t>11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4"/>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19015129" w:rsidR="00597F8A" w:rsidRPr="003E1CBC" w:rsidRDefault="002B2F6A">
      <w:pPr>
        <w:numPr>
          <w:ilvl w:val="0"/>
          <w:numId w:val="4"/>
        </w:numPr>
        <w:suppressAutoHyphens w:val="0"/>
        <w:spacing w:after="0"/>
        <w:jc w:val="left"/>
        <w:rPr>
          <w:lang w:val="el-GR"/>
        </w:rPr>
      </w:pPr>
      <w:r w:rsidRPr="003E1CBC">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601D999A" w14:textId="77777777" w:rsidR="00C33C73" w:rsidRPr="00603221" w:rsidRDefault="00C33C73" w:rsidP="003A109E">
      <w:pPr>
        <w:pStyle w:val="2"/>
        <w:rPr>
          <w:rFonts w:cs="Tahoma"/>
          <w:lang w:val="el-GR"/>
        </w:rPr>
      </w:pPr>
      <w:r w:rsidRPr="00603221">
        <w:rPr>
          <w:rFonts w:cs="Tahoma"/>
          <w:lang w:val="el-GR"/>
        </w:rPr>
        <w:lastRenderedPageBreak/>
        <w:tab/>
      </w:r>
      <w:bookmarkStart w:id="182" w:name="_Toc97194289"/>
      <w:bookmarkStart w:id="183" w:name="_Toc97194431"/>
      <w:bookmarkStart w:id="184" w:name="_Toc147319414"/>
      <w:r w:rsidRPr="00603221">
        <w:rPr>
          <w:rFonts w:cs="Tahoma"/>
          <w:lang w:val="el-GR"/>
        </w:rPr>
        <w:t>Κριτήρια Ανάθεσης</w:t>
      </w:r>
      <w:bookmarkEnd w:id="182"/>
      <w:bookmarkEnd w:id="183"/>
      <w:bookmarkEnd w:id="184"/>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85" w:name="_Ref496542191"/>
      <w:bookmarkStart w:id="186" w:name="_Toc97194290"/>
      <w:bookmarkStart w:id="187" w:name="_Toc97194432"/>
      <w:bookmarkStart w:id="188" w:name="_Toc147319415"/>
      <w:r w:rsidRPr="00603221">
        <w:rPr>
          <w:lang w:val="el-GR"/>
        </w:rPr>
        <w:t>Κριτήριο ανάθεσης</w:t>
      </w:r>
      <w:bookmarkEnd w:id="185"/>
      <w:bookmarkEnd w:id="186"/>
      <w:bookmarkEnd w:id="187"/>
      <w:bookmarkEnd w:id="188"/>
    </w:p>
    <w:p w14:paraId="4752AB44"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EC2ED73"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89" w:name="_Toc9049526"/>
      <w:bookmarkStart w:id="190" w:name="_Toc9050798"/>
      <w:bookmarkStart w:id="191" w:name="_Toc16061711"/>
      <w:bookmarkStart w:id="192" w:name="_Toc25743321"/>
      <w:bookmarkStart w:id="193" w:name="_Toc26592535"/>
      <w:bookmarkStart w:id="194" w:name="_Toc43634791"/>
      <w:bookmarkStart w:id="195" w:name="_Toc44821171"/>
      <w:bookmarkStart w:id="196" w:name="_Toc48552963"/>
      <w:bookmarkStart w:id="197" w:name="_Toc49074409"/>
      <w:bookmarkStart w:id="198" w:name="_Toc286055470"/>
      <w:bookmarkStart w:id="199" w:name="_Toc97194294"/>
      <w:bookmarkStart w:id="200" w:name="_Toc147319416"/>
      <w:r w:rsidRPr="00603221">
        <w:rPr>
          <w:rFonts w:cs="Tahoma"/>
          <w:szCs w:val="22"/>
          <w:u w:val="single"/>
          <w:lang w:val="el-GR"/>
        </w:rPr>
        <w:t>Διαμόρφωση συγκριτικού κόστους Προσφοράς</w:t>
      </w:r>
      <w:bookmarkEnd w:id="189"/>
      <w:bookmarkEnd w:id="190"/>
      <w:bookmarkEnd w:id="191"/>
      <w:bookmarkEnd w:id="192"/>
      <w:bookmarkEnd w:id="193"/>
      <w:bookmarkEnd w:id="194"/>
      <w:bookmarkEnd w:id="195"/>
      <w:bookmarkEnd w:id="196"/>
      <w:bookmarkEnd w:id="197"/>
      <w:bookmarkEnd w:id="198"/>
      <w:bookmarkEnd w:id="199"/>
      <w:bookmarkEnd w:id="200"/>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398A016C" w:rsidR="0001217D" w:rsidRPr="00123153" w:rsidRDefault="0001217D">
      <w:pPr>
        <w:numPr>
          <w:ilvl w:val="0"/>
          <w:numId w:val="10"/>
        </w:numPr>
        <w:suppressAutoHyphens w:val="0"/>
        <w:ind w:left="270" w:hanging="27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EE2115" w:rsidRPr="00603221">
        <w:rPr>
          <w:lang w:val="el-GR"/>
        </w:rPr>
        <w:t xml:space="preserve">ΠΑΡΑΡΤΗΜΑ </w:t>
      </w:r>
      <w:r w:rsidR="00EE2115" w:rsidRPr="00603221">
        <w:t>VI</w:t>
      </w:r>
      <w:r w:rsidR="00EE2115"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EE2115"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Οικονομικού Φορέα</w:t>
      </w:r>
      <w:r w:rsidRPr="00123153">
        <w:rPr>
          <w:lang w:val="el-GR"/>
        </w:rPr>
        <w:t xml:space="preserve">. </w:t>
      </w:r>
    </w:p>
    <w:p w14:paraId="0BF309BD" w14:textId="77777777" w:rsidR="00EB4B2B" w:rsidRPr="00603221" w:rsidRDefault="00EB4B2B" w:rsidP="00766AC6">
      <w:pPr>
        <w:rPr>
          <w:b/>
          <w:u w:val="single"/>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201" w:name="_Toc97194296"/>
      <w:bookmarkStart w:id="202" w:name="_Toc97194435"/>
      <w:bookmarkStart w:id="203" w:name="_Toc147319417"/>
      <w:r w:rsidRPr="00603221">
        <w:rPr>
          <w:rFonts w:cs="Tahoma"/>
          <w:lang w:val="el-GR"/>
        </w:rPr>
        <w:t>Κατάρτιση - Περιεχόμενο Προσφορών</w:t>
      </w:r>
      <w:bookmarkEnd w:id="201"/>
      <w:bookmarkEnd w:id="202"/>
      <w:bookmarkEnd w:id="203"/>
    </w:p>
    <w:p w14:paraId="6130DDE8" w14:textId="77777777" w:rsidR="008338F0" w:rsidRPr="00603221" w:rsidRDefault="003355E7" w:rsidP="005A1609">
      <w:pPr>
        <w:pStyle w:val="3"/>
        <w:ind w:left="709" w:hanging="709"/>
        <w:rPr>
          <w:lang w:val="el-GR"/>
        </w:rPr>
      </w:pPr>
      <w:bookmarkStart w:id="204" w:name="_Ref496542253"/>
      <w:bookmarkStart w:id="205" w:name="_Toc97194297"/>
      <w:bookmarkStart w:id="206" w:name="_Toc97194436"/>
      <w:bookmarkStart w:id="207" w:name="_Toc147319418"/>
      <w:r w:rsidRPr="00603221">
        <w:rPr>
          <w:lang w:val="el-GR"/>
        </w:rPr>
        <w:t>Γενικοί όροι υποβολής προσφορών</w:t>
      </w:r>
      <w:bookmarkEnd w:id="204"/>
      <w:bookmarkEnd w:id="205"/>
      <w:bookmarkEnd w:id="206"/>
      <w:bookmarkEnd w:id="207"/>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08" w:name="_Toc74566860"/>
      <w:bookmarkStart w:id="209" w:name="_Ref496542299"/>
      <w:bookmarkStart w:id="210" w:name="_Toc97194298"/>
      <w:bookmarkStart w:id="211" w:name="_Toc97194437"/>
      <w:bookmarkStart w:id="212" w:name="_Toc147319419"/>
      <w:bookmarkEnd w:id="208"/>
      <w:r w:rsidRPr="00603221">
        <w:rPr>
          <w:lang w:val="el-GR"/>
        </w:rPr>
        <w:t>Χρόνος και Τρόπος υποβολής προσφορών</w:t>
      </w:r>
      <w:bookmarkEnd w:id="209"/>
      <w:bookmarkEnd w:id="210"/>
      <w:bookmarkEnd w:id="211"/>
      <w:bookmarkEnd w:id="212"/>
      <w:r w:rsidRPr="00603221">
        <w:rPr>
          <w:lang w:val="el-GR"/>
        </w:rPr>
        <w:t xml:space="preserve"> </w:t>
      </w:r>
    </w:p>
    <w:p w14:paraId="27788B99" w14:textId="5A03FC27" w:rsidR="008338F0" w:rsidRDefault="008338F0" w:rsidP="00DB2BAF">
      <w:pPr>
        <w:rPr>
          <w:lang w:val="el-GR"/>
        </w:rPr>
      </w:pPr>
    </w:p>
    <w:p w14:paraId="5690412D" w14:textId="1251CF3E" w:rsidR="004B759E" w:rsidRPr="00821852" w:rsidRDefault="000F0E29" w:rsidP="00D472F0">
      <w:pPr>
        <w:rPr>
          <w:b/>
          <w:bCs/>
          <w:lang w:val="el-GR"/>
        </w:rPr>
      </w:pPr>
      <w:bookmarkStart w:id="213" w:name="_Toc74566862"/>
      <w:bookmarkStart w:id="214" w:name="_Toc97194299"/>
      <w:bookmarkEnd w:id="213"/>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EE2115">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4"/>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15"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5"/>
    </w:p>
    <w:p w14:paraId="2BFB3CEA" w14:textId="77777777" w:rsidR="004B759E" w:rsidRDefault="004B759E" w:rsidP="004B759E">
      <w:pPr>
        <w:spacing w:after="0"/>
        <w:rPr>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16" w:name="_Toc74566865"/>
      <w:bookmarkStart w:id="217" w:name="_Toc97194301"/>
      <w:bookmarkEnd w:id="216"/>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7"/>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18" w:name="_Ref75869622"/>
      <w:bookmarkStart w:id="219" w:name="_Toc97194302"/>
    </w:p>
    <w:p w14:paraId="5C483A6C" w14:textId="70B9E5E9"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20" w:name="_Toc74566867"/>
      <w:bookmarkStart w:id="221" w:name="_Toc74566868"/>
      <w:bookmarkStart w:id="222" w:name="_Toc74566869"/>
      <w:bookmarkStart w:id="223" w:name="_Toc74566870"/>
      <w:bookmarkEnd w:id="220"/>
      <w:bookmarkEnd w:id="221"/>
      <w:bookmarkEnd w:id="222"/>
      <w:bookmarkEnd w:id="223"/>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EE2115" w:rsidRPr="00EE2115">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EE2115" w:rsidRPr="00603221">
        <w:rPr>
          <w:lang w:val="el-GR"/>
        </w:rPr>
        <w:t xml:space="preserve">ΠΑΡΑΡΤΗΜΑ </w:t>
      </w:r>
      <w:r w:rsidR="00EE2115" w:rsidRPr="00EE2115">
        <w:rPr>
          <w:lang w:val="el-GR"/>
        </w:rPr>
        <w:t>VI</w:t>
      </w:r>
      <w:r w:rsidR="00EE2115"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8"/>
      <w:bookmarkEnd w:id="219"/>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24" w:name="_Toc74566872"/>
      <w:bookmarkStart w:id="225" w:name="_Toc74566873"/>
      <w:bookmarkStart w:id="226" w:name="_Toc97194304"/>
      <w:bookmarkEnd w:id="224"/>
      <w:bookmarkEnd w:id="225"/>
      <w:r w:rsidRPr="000F0E29">
        <w:rPr>
          <w:b/>
          <w:bCs/>
          <w:lang w:val="el-GR"/>
        </w:rPr>
        <w:lastRenderedPageBreak/>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26"/>
    </w:p>
    <w:p w14:paraId="1A503652" w14:textId="77777777" w:rsidR="004E36A7" w:rsidRPr="008A2283" w:rsidRDefault="004E36A7" w:rsidP="004E36A7">
      <w:pPr>
        <w:rPr>
          <w:color w:val="000000"/>
          <w:lang w:val="el-GR"/>
        </w:rPr>
      </w:pPr>
      <w:bookmarkStart w:id="227"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27"/>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w:t>
      </w:r>
      <w:r w:rsidRPr="008178FF">
        <w:rPr>
          <w:lang w:val="el-GR"/>
        </w:rPr>
        <w:lastRenderedPageBreak/>
        <w:t>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28" w:name="_Ref496542340"/>
      <w:bookmarkStart w:id="229" w:name="_Toc97194305"/>
      <w:bookmarkStart w:id="230" w:name="_Toc97194438"/>
      <w:bookmarkStart w:id="231" w:name="_Toc147319420"/>
      <w:r w:rsidRPr="00603221">
        <w:rPr>
          <w:lang w:val="el-GR"/>
        </w:rPr>
        <w:t>Περιεχόμενα Φακέλου «Δικαιολογητικά Συμμετοχής - Τεχνική Προσφορά»</w:t>
      </w:r>
      <w:bookmarkEnd w:id="228"/>
      <w:bookmarkEnd w:id="229"/>
      <w:bookmarkEnd w:id="230"/>
      <w:bookmarkEnd w:id="231"/>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32" w:name="_Toc74566876"/>
      <w:bookmarkStart w:id="233" w:name="_Ref55324286"/>
      <w:bookmarkStart w:id="234" w:name="_Toc97194306"/>
      <w:bookmarkStart w:id="235" w:name="_Toc147319421"/>
      <w:bookmarkEnd w:id="232"/>
      <w:r w:rsidRPr="003329FF">
        <w:rPr>
          <w:rStyle w:val="Heading4Char"/>
          <w:rFonts w:ascii="Tahoma" w:hAnsi="Tahoma" w:cs="Tahoma"/>
          <w:b/>
          <w:bCs/>
          <w:sz w:val="22"/>
        </w:rPr>
        <w:t>Δικαιολογητικά Συμμετοχής</w:t>
      </w:r>
      <w:bookmarkEnd w:id="233"/>
      <w:bookmarkEnd w:id="234"/>
      <w:bookmarkEnd w:id="235"/>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60863DAD"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36"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EE2115">
        <w:rPr>
          <w:lang w:val="el-GR"/>
        </w:rPr>
        <w:t>2.1.5</w:t>
      </w:r>
      <w:r w:rsidRPr="00603221">
        <w:rPr>
          <w:lang w:val="el-GR"/>
        </w:rPr>
        <w:fldChar w:fldCharType="end"/>
      </w:r>
      <w:bookmarkEnd w:id="236"/>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EE2115">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4EF67AD1" w:rsidR="00CD4F51" w:rsidRPr="00B07864" w:rsidRDefault="00CD4F51" w:rsidP="00CD4F51">
      <w:pPr>
        <w:rPr>
          <w:lang w:val="el-GR"/>
        </w:rPr>
      </w:pPr>
      <w:bookmarkStart w:id="237"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EE2115" w:rsidRPr="00603221">
        <w:rPr>
          <w:lang w:val="el-GR"/>
        </w:rPr>
        <w:t xml:space="preserve">ΠΑΡΑΡΤΗΜΑ </w:t>
      </w:r>
      <w:r w:rsidR="00EE2115" w:rsidRPr="00603221">
        <w:t>VI</w:t>
      </w:r>
      <w:r w:rsidR="00EE2115" w:rsidRPr="00603221">
        <w:rPr>
          <w:lang w:val="el-GR"/>
        </w:rPr>
        <w:t>Ι – Άλλες Δηλώσεις</w:t>
      </w:r>
      <w:r w:rsidR="009F688B">
        <w:rPr>
          <w:lang w:val="el-GR"/>
        </w:rPr>
        <w:fldChar w:fldCharType="end"/>
      </w:r>
      <w:r w:rsidRPr="00B07864">
        <w:rPr>
          <w:lang w:val="el-GR"/>
        </w:rPr>
        <w:t>.</w:t>
      </w:r>
    </w:p>
    <w:bookmarkEnd w:id="237"/>
    <w:p w14:paraId="0AF6E168" w14:textId="77777777" w:rsidR="007702DC" w:rsidRDefault="007702DC" w:rsidP="002C7E9A">
      <w:pPr>
        <w:rPr>
          <w:lang w:val="el-GR"/>
        </w:rPr>
      </w:pPr>
    </w:p>
    <w:p w14:paraId="3C320E46" w14:textId="1D10C453" w:rsidR="00197834" w:rsidRPr="00197834" w:rsidRDefault="00197834" w:rsidP="00197834">
      <w:pPr>
        <w:rPr>
          <w:lang w:val="el-GR"/>
        </w:rPr>
      </w:pPr>
      <w:r w:rsidRPr="00197834">
        <w:rPr>
          <w:lang w:val="el-GR"/>
        </w:rPr>
        <w:lastRenderedPageBreak/>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EE2115"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C017E85"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5"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4C4F7FC1"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Οι υποψήφιοι οικονομικοί</w:t>
      </w:r>
      <w:r w:rsidR="003609DE">
        <w:rPr>
          <w:lang w:val="el-GR" w:eastAsia="el-GR"/>
        </w:rPr>
        <w:t xml:space="preserve"> φορείς</w:t>
      </w:r>
      <w:r w:rsidRPr="00603221">
        <w:rPr>
          <w:lang w:val="el-GR" w:eastAsia="el-GR"/>
        </w:rPr>
        <w:t xml:space="preserve">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436E2664"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EE2115"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pPr>
        <w:pStyle w:val="aff"/>
        <w:numPr>
          <w:ilvl w:val="0"/>
          <w:numId w:val="5"/>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lastRenderedPageBreak/>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38" w:name="_Toc97194307"/>
      <w:bookmarkStart w:id="239" w:name="_Toc147319422"/>
      <w:r w:rsidRPr="00603221">
        <w:rPr>
          <w:rFonts w:cs="Tahoma"/>
          <w:szCs w:val="22"/>
          <w:lang w:val="el-GR"/>
        </w:rPr>
        <w:t>Τεχνική Προσφορά</w:t>
      </w:r>
      <w:bookmarkEnd w:id="238"/>
      <w:bookmarkEnd w:id="239"/>
      <w:r w:rsidRPr="00603221">
        <w:rPr>
          <w:rFonts w:cs="Tahoma"/>
          <w:szCs w:val="22"/>
          <w:lang w:val="el-GR"/>
        </w:rPr>
        <w:t xml:space="preserve"> </w:t>
      </w:r>
      <w:r w:rsidR="00E1337D" w:rsidRPr="00603221">
        <w:rPr>
          <w:rFonts w:cs="Tahoma"/>
          <w:szCs w:val="22"/>
          <w:lang w:val="el-GR"/>
        </w:rPr>
        <w:t xml:space="preserve"> </w:t>
      </w:r>
    </w:p>
    <w:p w14:paraId="34F3DD8A" w14:textId="5FFCD235"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EE2115"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EE2115"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799988D3"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EE2115" w:rsidRPr="00EE2115">
        <w:rPr>
          <w:lang w:val="el-GR"/>
        </w:rPr>
        <w:t xml:space="preserve">ΠΑΡΑΡΤΗΜΑ </w:t>
      </w:r>
      <w:r w:rsidR="00EE2115" w:rsidRPr="00603221">
        <w:t>V</w:t>
      </w:r>
      <w:r w:rsidR="00EE2115" w:rsidRPr="00EE2115">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40" w:name="_Ref496542376"/>
      <w:bookmarkStart w:id="241" w:name="_Toc97194308"/>
      <w:bookmarkStart w:id="242" w:name="_Toc97194439"/>
      <w:bookmarkStart w:id="243" w:name="_Toc147319423"/>
      <w:r w:rsidRPr="00603221">
        <w:rPr>
          <w:lang w:val="el-GR"/>
        </w:rPr>
        <w:t>Περιεχόμενα Φακέλου «Οικονομική Προσφορά» / Τρόπος σύνταξης και υποβολής οικονομικών προσφορών</w:t>
      </w:r>
      <w:bookmarkEnd w:id="240"/>
      <w:bookmarkEnd w:id="241"/>
      <w:bookmarkEnd w:id="242"/>
      <w:bookmarkEnd w:id="243"/>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40DB3089"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EE2115" w:rsidRPr="00603221">
        <w:rPr>
          <w:lang w:val="el-GR"/>
        </w:rPr>
        <w:t xml:space="preserve">ΠΑΡΑΡΤΗΜΑ </w:t>
      </w:r>
      <w:r w:rsidR="00EE2115" w:rsidRPr="00603221">
        <w:t>VI</w:t>
      </w:r>
      <w:r w:rsidR="00EE2115"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lastRenderedPageBreak/>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44" w:name="_Hlk67667045"/>
      <w:r w:rsidR="00C25AFF" w:rsidRPr="00C25AFF">
        <w:rPr>
          <w:lang w:val="el-GR"/>
        </w:rPr>
        <w:t>όπως τροποποιήθηκε με το άρθρο 42 του ν. 4782/Α36/9-3-2021</w:t>
      </w:r>
      <w:r w:rsidR="00C25AFF">
        <w:rPr>
          <w:lang w:val="el-GR"/>
        </w:rPr>
        <w:t xml:space="preserve"> </w:t>
      </w:r>
      <w:bookmarkEnd w:id="244"/>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77F6ED91"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EE2115">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45" w:name="_Ref496542395"/>
      <w:bookmarkStart w:id="246" w:name="_Ref496542431"/>
      <w:bookmarkStart w:id="247" w:name="_Toc97194309"/>
      <w:bookmarkStart w:id="248" w:name="_Toc97194440"/>
      <w:bookmarkStart w:id="249" w:name="_Toc147319424"/>
      <w:r w:rsidRPr="00603221">
        <w:rPr>
          <w:lang w:val="el-GR"/>
        </w:rPr>
        <w:t>Χρόνος ισχύος των προσφορών</w:t>
      </w:r>
      <w:bookmarkEnd w:id="245"/>
      <w:bookmarkEnd w:id="246"/>
      <w:bookmarkEnd w:id="247"/>
      <w:bookmarkEnd w:id="248"/>
      <w:bookmarkEnd w:id="249"/>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6E21BD6A"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EE2115">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50"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50"/>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51" w:name="_Ref67613193"/>
      <w:bookmarkStart w:id="252" w:name="_Toc97194310"/>
      <w:bookmarkStart w:id="253" w:name="_Toc97194441"/>
      <w:bookmarkStart w:id="254" w:name="_Toc147319425"/>
      <w:r w:rsidRPr="00603221">
        <w:rPr>
          <w:lang w:val="el-GR"/>
        </w:rPr>
        <w:t>Λόγοι απόρριψης προσφορών</w:t>
      </w:r>
      <w:bookmarkEnd w:id="251"/>
      <w:bookmarkEnd w:id="252"/>
      <w:bookmarkEnd w:id="253"/>
      <w:bookmarkEnd w:id="254"/>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0D199A2F" w:rsidR="00DE6525" w:rsidRPr="00603221" w:rsidRDefault="00A334BA">
      <w:pPr>
        <w:pStyle w:val="aff"/>
        <w:numPr>
          <w:ilvl w:val="0"/>
          <w:numId w:val="25"/>
        </w:numPr>
        <w:spacing w:before="120"/>
        <w:ind w:left="284" w:hanging="142"/>
        <w:contextualSpacing w:val="0"/>
        <w:rPr>
          <w:lang w:val="el-GR"/>
        </w:rPr>
      </w:pPr>
      <w:r w:rsidRPr="00CB7A20">
        <w:rPr>
          <w:lang w:val="el-GR"/>
        </w:rPr>
        <w:lastRenderedPageBreak/>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EE2115">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EE2115">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EE2115">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EE2115">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EE2115">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EE2115">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EE2115">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pPr>
        <w:pStyle w:val="aff"/>
        <w:numPr>
          <w:ilvl w:val="0"/>
          <w:numId w:val="25"/>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39DB588" w14:textId="7522C4D5" w:rsidR="00DE6525" w:rsidRPr="00603221" w:rsidRDefault="00DE6525">
      <w:pPr>
        <w:pStyle w:val="aff"/>
        <w:numPr>
          <w:ilvl w:val="0"/>
          <w:numId w:val="25"/>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EE2115">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1A901A59" w:rsidR="00DE6525" w:rsidRPr="009E58E5" w:rsidRDefault="00DE6525">
      <w:pPr>
        <w:pStyle w:val="aff"/>
        <w:numPr>
          <w:ilvl w:val="0"/>
          <w:numId w:val="25"/>
        </w:numPr>
        <w:spacing w:before="120"/>
        <w:ind w:left="284" w:hanging="142"/>
        <w:contextualSpacing w:val="0"/>
        <w:rPr>
          <w:lang w:val="el-GR"/>
        </w:rPr>
      </w:pPr>
      <w:r w:rsidRPr="00603221">
        <w:rPr>
          <w:lang w:val="el-GR"/>
        </w:rPr>
        <w:t>η οποία είναι εναλλακτική προσφορά</w:t>
      </w:r>
      <w:r w:rsidR="000F1276">
        <w:rPr>
          <w:lang w:val="el-GR"/>
        </w:rPr>
        <w:t>,</w:t>
      </w:r>
    </w:p>
    <w:p w14:paraId="53DAC004" w14:textId="02092377" w:rsidR="00DE6525" w:rsidRPr="00603221" w:rsidRDefault="00DE6525">
      <w:pPr>
        <w:pStyle w:val="aff"/>
        <w:numPr>
          <w:ilvl w:val="0"/>
          <w:numId w:val="25"/>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EE2115">
        <w:rPr>
          <w:lang w:val="el-GR"/>
        </w:rPr>
        <w:t>2.2.3.3</w:t>
      </w:r>
      <w:r w:rsidR="00565241" w:rsidRPr="00603221">
        <w:rPr>
          <w:lang w:val="el-GR"/>
        </w:rPr>
        <w:fldChar w:fldCharType="end"/>
      </w:r>
      <w:r w:rsidRPr="00603221">
        <w:rPr>
          <w:lang w:val="el-GR"/>
        </w:rPr>
        <w:t xml:space="preserve"> περ.</w:t>
      </w:r>
      <w:r w:rsidR="000F1276">
        <w:rPr>
          <w:lang w:val="el-GR"/>
        </w:rPr>
        <w:t xml:space="preserve"> </w:t>
      </w:r>
      <w:r w:rsidRPr="00603221">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5"/>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5"/>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5"/>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5"/>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25"/>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lastRenderedPageBreak/>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pPr>
        <w:pStyle w:val="aff"/>
        <w:numPr>
          <w:ilvl w:val="0"/>
          <w:numId w:val="25"/>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1CA10103" w:rsidR="00250252" w:rsidRPr="003E1CBC" w:rsidRDefault="00250252">
      <w:pPr>
        <w:pStyle w:val="aff"/>
        <w:numPr>
          <w:ilvl w:val="0"/>
          <w:numId w:val="25"/>
        </w:numPr>
        <w:spacing w:before="120"/>
        <w:ind w:left="284" w:hanging="142"/>
        <w:contextualSpacing w:val="0"/>
        <w:rPr>
          <w:iCs/>
          <w:lang w:val="el-GR"/>
        </w:rPr>
      </w:pPr>
      <w:r w:rsidRPr="003E1CBC">
        <w:rPr>
          <w:lang w:val="el-GR"/>
        </w:rPr>
        <w:t>της οποίας το συνολικό τίμημα υπερβαίνει τον προϋπολογισμό του Έργου</w:t>
      </w:r>
      <w:r w:rsidR="000F1276">
        <w:rPr>
          <w:lang w:val="el-GR"/>
        </w:rPr>
        <w:t xml:space="preserve">. </w:t>
      </w:r>
    </w:p>
    <w:p w14:paraId="0634DE65" w14:textId="77777777" w:rsidR="008338F0" w:rsidRPr="00603221" w:rsidRDefault="003355E7" w:rsidP="002D0CD6">
      <w:pPr>
        <w:pStyle w:val="1"/>
        <w:rPr>
          <w:rFonts w:cs="Tahoma"/>
          <w:sz w:val="22"/>
          <w:szCs w:val="22"/>
        </w:rPr>
      </w:pPr>
      <w:bookmarkStart w:id="255" w:name="_Toc97194442"/>
      <w:bookmarkStart w:id="256" w:name="_Toc147319426"/>
      <w:r w:rsidRPr="00603221">
        <w:rPr>
          <w:rFonts w:cs="Tahoma"/>
          <w:sz w:val="22"/>
          <w:szCs w:val="22"/>
        </w:rPr>
        <w:lastRenderedPageBreak/>
        <w:t>ΔΙΕΝΕΡΓΕΙΑ ΔΙΑΔΙΚΑΣΙΑΣ - ΑΞΙΟΛΟΓΗΣΗ ΠΡΟΣΦΟΡΩΝ</w:t>
      </w:r>
      <w:bookmarkEnd w:id="255"/>
      <w:bookmarkEnd w:id="256"/>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57" w:name="_Ref496542534"/>
      <w:bookmarkStart w:id="258" w:name="_Toc97194311"/>
      <w:bookmarkStart w:id="259" w:name="_Toc97194443"/>
      <w:bookmarkStart w:id="260" w:name="_Toc147319427"/>
      <w:r w:rsidRPr="00603221">
        <w:rPr>
          <w:rFonts w:cs="Tahoma"/>
          <w:lang w:val="el-GR"/>
        </w:rPr>
        <w:t>Αποσφράγιση και αξιολόγηση προσφορών</w:t>
      </w:r>
      <w:bookmarkEnd w:id="257"/>
      <w:bookmarkEnd w:id="258"/>
      <w:bookmarkEnd w:id="259"/>
      <w:bookmarkEnd w:id="260"/>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61" w:name="_Ref496542486"/>
      <w:bookmarkStart w:id="262" w:name="_Toc97194312"/>
      <w:bookmarkStart w:id="263" w:name="_Toc97194444"/>
      <w:bookmarkStart w:id="264" w:name="_Toc147319428"/>
      <w:r w:rsidRPr="00603221">
        <w:rPr>
          <w:lang w:val="el-GR"/>
        </w:rPr>
        <w:t>Ηλεκτρονική αποσφράγιση προσφορών</w:t>
      </w:r>
      <w:bookmarkEnd w:id="261"/>
      <w:bookmarkEnd w:id="262"/>
      <w:bookmarkEnd w:id="263"/>
      <w:bookmarkEnd w:id="264"/>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 xml:space="preserve">αρμόδιο όργανο της Αναθέτουσας Αρχής (Επιτροπή Διαγωνισμού), </w:t>
      </w:r>
      <w:r w:rsidRPr="00392D86">
        <w:rPr>
          <w:kern w:val="1"/>
          <w:lang w:val="el-GR" w:eastAsia="ar-SA"/>
        </w:rPr>
        <w:t>προβαίνει</w:t>
      </w:r>
      <w:r w:rsidRPr="00603221">
        <w:rPr>
          <w:lang w:val="el-GR"/>
        </w:rPr>
        <w:t xml:space="preserve"> στην έναρξη της διαδικασίας ηλεκτρονικής αποσφράγισης των φακέλων των προσφορών, κατά το άρθρο 100 του ν. 4412/2016, ακολουθώντας τα εξής στάδια:</w:t>
      </w:r>
    </w:p>
    <w:p w14:paraId="39D85ECE" w14:textId="429FB474" w:rsidR="00372DB8" w:rsidRPr="00920804" w:rsidRDefault="00372DB8">
      <w:pPr>
        <w:widowControl w:val="0"/>
        <w:numPr>
          <w:ilvl w:val="0"/>
          <w:numId w:val="3"/>
        </w:numPr>
        <w:spacing w:after="60"/>
        <w:textAlignment w:val="baseline"/>
        <w:rPr>
          <w:kern w:val="1"/>
          <w:lang w:val="el-GR" w:eastAsia="ar-SA"/>
        </w:rPr>
      </w:pPr>
      <w:r w:rsidRPr="000E5F1C">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A5136B" w:rsidRPr="000E5F1C">
        <w:rPr>
          <w:b/>
          <w:bCs/>
          <w:lang w:val="el-GR"/>
        </w:rPr>
        <w:t xml:space="preserve">δύο </w:t>
      </w:r>
      <w:r w:rsidRPr="000E5F1C">
        <w:rPr>
          <w:b/>
          <w:bCs/>
          <w:lang w:val="el-GR"/>
        </w:rPr>
        <w:t>(</w:t>
      </w:r>
      <w:r w:rsidR="00A5136B" w:rsidRPr="000E5F1C">
        <w:rPr>
          <w:b/>
          <w:bCs/>
          <w:lang w:val="el-GR"/>
        </w:rPr>
        <w:t>2</w:t>
      </w:r>
      <w:r w:rsidRPr="000E5F1C">
        <w:rPr>
          <w:b/>
          <w:bCs/>
          <w:lang w:val="el-GR"/>
        </w:rPr>
        <w:t>) εργάσιμες ημέρες</w:t>
      </w:r>
      <w:r w:rsidRPr="000E5F1C">
        <w:rPr>
          <w:lang w:val="el-GR"/>
        </w:rPr>
        <w:t xml:space="preserve"> μετά την καταληκτική ημερομηνία </w:t>
      </w:r>
      <w:r w:rsidRPr="000E5F1C">
        <w:rPr>
          <w:kern w:val="1"/>
          <w:lang w:val="el-GR" w:eastAsia="ar-SA"/>
        </w:rPr>
        <w:t xml:space="preserve">προσφορών ήτοι </w:t>
      </w:r>
      <w:r w:rsidR="005A66DF" w:rsidRPr="00EA7B19">
        <w:rPr>
          <w:b/>
          <w:bCs/>
          <w:lang w:val="el-GR"/>
        </w:rPr>
        <w:t>25-10-2023,</w:t>
      </w:r>
      <w:r w:rsidR="005A66DF" w:rsidRPr="005A66DF">
        <w:rPr>
          <w:lang w:val="el-GR"/>
        </w:rPr>
        <w:t xml:space="preserve"> </w:t>
      </w:r>
      <w:r w:rsidR="005A66DF">
        <w:rPr>
          <w:lang w:val="el-GR"/>
        </w:rPr>
        <w:t xml:space="preserve">ημέρα </w:t>
      </w:r>
      <w:r w:rsidR="005A66DF" w:rsidRPr="00EA7B19">
        <w:rPr>
          <w:b/>
          <w:bCs/>
          <w:lang w:val="el-GR"/>
        </w:rPr>
        <w:t>Τετάρτη</w:t>
      </w:r>
      <w:r w:rsidR="005A66DF">
        <w:rPr>
          <w:lang w:val="el-GR"/>
        </w:rPr>
        <w:t xml:space="preserve"> και ώρα </w:t>
      </w:r>
      <w:r w:rsidR="006B67A3" w:rsidRPr="00EA7B19">
        <w:rPr>
          <w:b/>
          <w:bCs/>
          <w:lang w:val="el-GR"/>
        </w:rPr>
        <w:t>14:00</w:t>
      </w:r>
      <w:r w:rsidR="000E5F1C" w:rsidRPr="00920804" w:rsidDel="000E5F1C">
        <w:rPr>
          <w:b/>
          <w:bCs/>
          <w:kern w:val="1"/>
          <w:lang w:val="el-GR" w:eastAsia="ar-SA"/>
        </w:rPr>
        <w:t xml:space="preserve"> </w:t>
      </w:r>
      <w:r w:rsidRPr="00920804">
        <w:rPr>
          <w:lang w:val="el-GR"/>
        </w:rPr>
        <w:t xml:space="preserve">  </w:t>
      </w:r>
    </w:p>
    <w:p w14:paraId="3CB9D9BB" w14:textId="77777777" w:rsidR="00372DB8" w:rsidRPr="00CE73AA" w:rsidRDefault="00372DB8" w:rsidP="00372DB8">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65" w:name="_Toc74566885"/>
      <w:bookmarkStart w:id="266" w:name="_Toc74566886"/>
      <w:bookmarkStart w:id="267" w:name="_Toc74566887"/>
      <w:bookmarkStart w:id="268" w:name="_Toc74566888"/>
      <w:bookmarkStart w:id="269" w:name="_Toc74566889"/>
      <w:bookmarkStart w:id="270" w:name="_Toc74566890"/>
      <w:bookmarkStart w:id="271" w:name="_Toc74566891"/>
      <w:bookmarkStart w:id="272" w:name="_Toc74566892"/>
      <w:bookmarkStart w:id="273" w:name="_Ref40981105"/>
      <w:bookmarkStart w:id="274" w:name="_Ref40981122"/>
      <w:bookmarkStart w:id="275" w:name="_Ref40981155"/>
      <w:bookmarkStart w:id="276" w:name="_Toc97194313"/>
      <w:bookmarkStart w:id="277" w:name="_Toc97194445"/>
      <w:bookmarkStart w:id="278" w:name="_Toc147319429"/>
      <w:bookmarkEnd w:id="265"/>
      <w:bookmarkEnd w:id="266"/>
      <w:bookmarkEnd w:id="267"/>
      <w:bookmarkEnd w:id="268"/>
      <w:bookmarkEnd w:id="269"/>
      <w:bookmarkEnd w:id="270"/>
      <w:bookmarkEnd w:id="271"/>
      <w:bookmarkEnd w:id="272"/>
      <w:r w:rsidRPr="00603221">
        <w:rPr>
          <w:lang w:val="el-GR"/>
        </w:rPr>
        <w:t>Αξιολόγηση προσφορών</w:t>
      </w:r>
      <w:bookmarkEnd w:id="273"/>
      <w:bookmarkEnd w:id="274"/>
      <w:bookmarkEnd w:id="275"/>
      <w:bookmarkEnd w:id="276"/>
      <w:bookmarkEnd w:id="277"/>
      <w:bookmarkEnd w:id="278"/>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117A301E"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794B496"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74ADEDBC"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4F864A25" w14:textId="77777777" w:rsidR="00372DB8" w:rsidRDefault="00372DB8" w:rsidP="00372DB8">
      <w:pPr>
        <w:textAlignment w:val="baseline"/>
        <w:rPr>
          <w:kern w:val="1"/>
          <w:lang w:val="el-GR"/>
        </w:rPr>
      </w:pPr>
    </w:p>
    <w:p w14:paraId="6DD7493A"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7212376"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4D5A6D90" w14:textId="2B197586"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12A055B"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9035E7" w14:textId="6152F011"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B988211" w14:textId="77777777" w:rsidR="008338F0" w:rsidRDefault="003355E7" w:rsidP="003A109E">
      <w:pPr>
        <w:pStyle w:val="2"/>
        <w:rPr>
          <w:rFonts w:cs="Tahoma"/>
          <w:lang w:val="el-GR"/>
        </w:rPr>
      </w:pPr>
      <w:bookmarkStart w:id="279" w:name="__RefHeading___Toc491950129"/>
      <w:bookmarkEnd w:id="279"/>
      <w:r w:rsidRPr="00603221">
        <w:rPr>
          <w:rFonts w:cs="Tahoma"/>
          <w:lang w:val="el-GR"/>
        </w:rPr>
        <w:lastRenderedPageBreak/>
        <w:tab/>
      </w:r>
      <w:bookmarkStart w:id="280" w:name="_Ref496542592"/>
      <w:bookmarkStart w:id="281" w:name="_Ref67613215"/>
      <w:bookmarkStart w:id="282" w:name="_Toc97194314"/>
      <w:bookmarkStart w:id="283" w:name="_Toc97194446"/>
      <w:bookmarkStart w:id="284" w:name="_Toc147319430"/>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80"/>
      <w:r w:rsidR="00BB3801" w:rsidRPr="00603221">
        <w:rPr>
          <w:rFonts w:cs="Tahoma"/>
          <w:lang w:val="el-GR"/>
        </w:rPr>
        <w:t>προσωρινού αναδόχου</w:t>
      </w:r>
      <w:bookmarkEnd w:id="281"/>
      <w:bookmarkEnd w:id="282"/>
      <w:bookmarkEnd w:id="283"/>
      <w:bookmarkEnd w:id="284"/>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85" w:name="_Toc74566895"/>
      <w:bookmarkStart w:id="286" w:name="_Toc74566896"/>
      <w:bookmarkStart w:id="287" w:name="_Toc74566897"/>
      <w:bookmarkStart w:id="288" w:name="_Toc74566898"/>
      <w:bookmarkStart w:id="289" w:name="_Toc74566899"/>
      <w:bookmarkStart w:id="290" w:name="_Toc74566900"/>
      <w:bookmarkStart w:id="291" w:name="_Toc74566901"/>
      <w:bookmarkStart w:id="292" w:name="_Toc74566902"/>
      <w:bookmarkStart w:id="293" w:name="_Toc74566903"/>
      <w:bookmarkStart w:id="294" w:name="_Toc74566904"/>
      <w:bookmarkStart w:id="295" w:name="_Toc74566905"/>
      <w:bookmarkStart w:id="296" w:name="_Toc74566906"/>
      <w:bookmarkStart w:id="297" w:name="_Toc74566907"/>
      <w:bookmarkStart w:id="298" w:name="_Toc74566908"/>
      <w:bookmarkStart w:id="299" w:name="_Toc74566909"/>
      <w:bookmarkStart w:id="300" w:name="_Toc74566910"/>
      <w:bookmarkStart w:id="301" w:name="_Toc74566911"/>
      <w:bookmarkStart w:id="302" w:name="_Toc74566912"/>
      <w:bookmarkStart w:id="303" w:name="_Toc74566913"/>
      <w:bookmarkStart w:id="304" w:name="_Toc7456691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603221">
        <w:rPr>
          <w:rFonts w:cs="Tahoma"/>
          <w:lang w:val="el-GR"/>
        </w:rPr>
        <w:tab/>
      </w:r>
      <w:bookmarkStart w:id="305" w:name="_Toc97194315"/>
      <w:bookmarkStart w:id="306" w:name="_Toc97194447"/>
      <w:bookmarkStart w:id="307" w:name="_Ref113958813"/>
      <w:bookmarkStart w:id="308" w:name="_Ref113958825"/>
      <w:bookmarkStart w:id="309" w:name="_Ref113958826"/>
      <w:bookmarkStart w:id="310" w:name="_Toc147319431"/>
      <w:r w:rsidRPr="00603221">
        <w:rPr>
          <w:rFonts w:cs="Tahoma"/>
          <w:lang w:val="el-GR"/>
        </w:rPr>
        <w:t>Κατακύρωση - σύναψη σύμβασης</w:t>
      </w:r>
      <w:bookmarkEnd w:id="305"/>
      <w:bookmarkEnd w:id="306"/>
      <w:bookmarkEnd w:id="307"/>
      <w:bookmarkEnd w:id="308"/>
      <w:bookmarkEnd w:id="309"/>
      <w:bookmarkEnd w:id="310"/>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 xml:space="preserve">κατάταξης </w:t>
      </w:r>
      <w:r>
        <w:rPr>
          <w:lang w:val="el-GR" w:eastAsia="ar-SA"/>
        </w:rPr>
        <w:lastRenderedPageBreak/>
        <w:t>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2BD336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6" w:anchor="art372_4" w:history="1">
        <w:r w:rsidRPr="00C11E79">
          <w:rPr>
            <w:lang w:val="el-GR" w:eastAsia="ar-SA"/>
          </w:rPr>
          <w:t>παρ.</w:t>
        </w:r>
      </w:hyperlink>
      <w:hyperlink r:id="rId27"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8"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30"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151B460"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w:t>
      </w:r>
      <w:r w:rsidRPr="00F70008">
        <w:rPr>
          <w:lang w:val="el-GR" w:eastAsia="ar-SA"/>
        </w:rPr>
        <w:lastRenderedPageBreak/>
        <w:t>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11" w:name="_Toc74566916"/>
      <w:bookmarkStart w:id="312" w:name="_Toc74566917"/>
      <w:bookmarkStart w:id="313" w:name="_Toc74566918"/>
      <w:bookmarkStart w:id="314" w:name="_Toc74566919"/>
      <w:bookmarkStart w:id="315" w:name="_Toc74566920"/>
      <w:bookmarkStart w:id="316" w:name="_Toc74566921"/>
      <w:bookmarkStart w:id="317" w:name="_Toc74566922"/>
      <w:bookmarkStart w:id="318" w:name="_Toc74566923"/>
      <w:bookmarkStart w:id="319" w:name="_Toc74566924"/>
      <w:bookmarkStart w:id="320" w:name="_Toc74566925"/>
      <w:bookmarkStart w:id="321" w:name="_Toc74566926"/>
      <w:bookmarkStart w:id="322" w:name="_Προδικαστικές_Προσφυγές_-"/>
      <w:bookmarkStart w:id="323" w:name="_Toc97194316"/>
      <w:bookmarkStart w:id="324" w:name="_Toc97194448"/>
      <w:bookmarkStart w:id="325" w:name="_Toc147319432"/>
      <w:bookmarkStart w:id="326" w:name="_Ref496542648"/>
      <w:bookmarkStart w:id="327" w:name="_Ref496542669"/>
      <w:bookmarkEnd w:id="311"/>
      <w:bookmarkEnd w:id="312"/>
      <w:bookmarkEnd w:id="313"/>
      <w:bookmarkEnd w:id="314"/>
      <w:bookmarkEnd w:id="315"/>
      <w:bookmarkEnd w:id="316"/>
      <w:bookmarkEnd w:id="317"/>
      <w:bookmarkEnd w:id="318"/>
      <w:bookmarkEnd w:id="319"/>
      <w:bookmarkEnd w:id="320"/>
      <w:bookmarkEnd w:id="321"/>
      <w:bookmarkEnd w:id="322"/>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23"/>
      <w:bookmarkEnd w:id="324"/>
      <w:bookmarkEnd w:id="325"/>
      <w:r w:rsidR="005B1D5A" w:rsidRPr="005B1D5A" w:rsidDel="005B1D5A">
        <w:rPr>
          <w:rFonts w:cs="Tahoma"/>
          <w:lang w:val="el-GR"/>
        </w:rPr>
        <w:t xml:space="preserve"> </w:t>
      </w:r>
      <w:bookmarkEnd w:id="326"/>
      <w:bookmarkEnd w:id="327"/>
      <w:r w:rsidRPr="00603221">
        <w:rPr>
          <w:rFonts w:cs="Tahoma"/>
          <w:lang w:val="el-GR"/>
        </w:rPr>
        <w:t xml:space="preserve"> </w:t>
      </w:r>
    </w:p>
    <w:p w14:paraId="07A85813" w14:textId="0866DC4D"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681A043"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5EE1EED"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D1E2028"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w:t>
      </w:r>
      <w:r w:rsidRPr="00020B6A">
        <w:rPr>
          <w:color w:val="000000"/>
          <w:lang w:val="el-GR"/>
        </w:rPr>
        <w:lastRenderedPageBreak/>
        <w:t xml:space="preserve">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32D3D3CA"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629BDC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28" w:name="_Hlk114820631"/>
      <w:r w:rsidR="00ED4715" w:rsidRPr="006B704A">
        <w:rPr>
          <w:lang w:val="el-GR"/>
        </w:rPr>
        <w:t>Ε.Α.ΔΗ.ΣΥ.</w:t>
      </w:r>
      <w:r w:rsidR="006B3489">
        <w:rPr>
          <w:lang w:val="el-GR"/>
        </w:rPr>
        <w:t xml:space="preserve"> </w:t>
      </w:r>
      <w:bookmarkEnd w:id="328"/>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5B1D5A">
      <w:pPr>
        <w:rPr>
          <w:color w:val="000000"/>
          <w:lang w:val="el-GR" w:eastAsia="ar-SA"/>
        </w:rPr>
      </w:pPr>
      <w:r>
        <w:rPr>
          <w:color w:val="000000"/>
          <w:lang w:val="el-GR"/>
        </w:rPr>
        <w:lastRenderedPageBreak/>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604BAC19"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29" w:name="_Toc97194317"/>
      <w:bookmarkStart w:id="330" w:name="_Toc97194449"/>
      <w:bookmarkStart w:id="331" w:name="_Toc147319433"/>
      <w:r w:rsidRPr="00603221">
        <w:rPr>
          <w:rFonts w:cs="Tahoma"/>
          <w:lang w:val="el-GR"/>
        </w:rPr>
        <w:t>Ματαίωση Διαδικασίας</w:t>
      </w:r>
      <w:bookmarkEnd w:id="329"/>
      <w:bookmarkEnd w:id="330"/>
      <w:bookmarkEnd w:id="331"/>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32" w:name="_Toc97194450"/>
      <w:bookmarkStart w:id="333" w:name="_Toc147319434"/>
      <w:r w:rsidRPr="00603221">
        <w:rPr>
          <w:rFonts w:cs="Tahoma"/>
          <w:sz w:val="22"/>
          <w:szCs w:val="22"/>
        </w:rPr>
        <w:lastRenderedPageBreak/>
        <w:t>ΟΡΟΙ ΕΚΤΕΛΕΣΗΣ ΤΗΣ ΣΥΜΒΑΣΗΣ</w:t>
      </w:r>
      <w:bookmarkEnd w:id="332"/>
      <w:bookmarkEnd w:id="333"/>
      <w:r w:rsidRPr="00603221">
        <w:rPr>
          <w:rFonts w:cs="Tahoma"/>
          <w:sz w:val="22"/>
          <w:szCs w:val="22"/>
        </w:rPr>
        <w:t xml:space="preserve"> </w:t>
      </w:r>
    </w:p>
    <w:p w14:paraId="66DBFF9C" w14:textId="17CC2F98" w:rsidR="008338F0" w:rsidRPr="00603221" w:rsidRDefault="003355E7" w:rsidP="003A109E">
      <w:pPr>
        <w:pStyle w:val="2"/>
        <w:rPr>
          <w:rFonts w:cs="Tahoma"/>
          <w:lang w:val="el-GR"/>
        </w:rPr>
      </w:pPr>
      <w:r w:rsidRPr="00603221">
        <w:rPr>
          <w:rFonts w:cs="Tahoma"/>
          <w:lang w:val="el-GR"/>
        </w:rPr>
        <w:tab/>
      </w:r>
      <w:bookmarkStart w:id="334" w:name="_Ref496542746"/>
      <w:bookmarkStart w:id="335" w:name="_Toc97194318"/>
      <w:bookmarkStart w:id="336" w:name="_Toc97194451"/>
      <w:bookmarkStart w:id="337" w:name="_Toc147319435"/>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34"/>
      <w:bookmarkEnd w:id="335"/>
      <w:bookmarkEnd w:id="336"/>
      <w:bookmarkEnd w:id="337"/>
    </w:p>
    <w:p w14:paraId="20E9E60E" w14:textId="0F4A9903"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82B6D85" w14:textId="65AC0B63"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8" w:name="_Hlk494198985"/>
      <w:r w:rsidR="00B07864">
        <w:rPr>
          <w:lang w:val="el-GR"/>
        </w:rPr>
        <w:t>.</w:t>
      </w:r>
    </w:p>
    <w:bookmarkEnd w:id="338"/>
    <w:p w14:paraId="7A766A57" w14:textId="77777777" w:rsidR="00EE2115" w:rsidRPr="00EE2115" w:rsidRDefault="003355E7" w:rsidP="00EE2115">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EE2115">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EE2115">
        <w:rPr>
          <w:lang w:val="el-GR"/>
        </w:rPr>
        <w:br w:type="page"/>
      </w:r>
    </w:p>
    <w:p w14:paraId="45155744" w14:textId="7895D877" w:rsidR="008338F0" w:rsidRDefault="00EE2115" w:rsidP="000E5F1C">
      <w:pPr>
        <w:rPr>
          <w:lang w:val="el-GR"/>
        </w:rPr>
      </w:pPr>
      <w:r w:rsidRPr="003329FF">
        <w:rPr>
          <w:lang w:val="el-GR"/>
        </w:rPr>
        <w:lastRenderedPageBreak/>
        <w:t xml:space="preserve">ΠΑΡΑΡΤΗΜΑ </w:t>
      </w:r>
      <w:r w:rsidRPr="00EE2115">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5D5E27B2"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39" w:name="_Toc97194319"/>
      <w:bookmarkStart w:id="340" w:name="_Toc97194452"/>
      <w:bookmarkStart w:id="341" w:name="_Toc147319436"/>
      <w:r w:rsidRPr="00603221">
        <w:rPr>
          <w:rFonts w:cs="Tahoma"/>
          <w:lang w:val="el-GR"/>
        </w:rPr>
        <w:t>Συμβατικό πλαίσιο – Εφαρμοστέα νομοθεσία</w:t>
      </w:r>
      <w:bookmarkEnd w:id="339"/>
      <w:bookmarkEnd w:id="340"/>
      <w:bookmarkEnd w:id="341"/>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42" w:name="_Ref89075849"/>
      <w:bookmarkStart w:id="343" w:name="_Toc97194320"/>
      <w:bookmarkStart w:id="344" w:name="_Toc97194453"/>
      <w:bookmarkStart w:id="345" w:name="_Toc147319437"/>
      <w:r w:rsidRPr="00603221">
        <w:rPr>
          <w:rFonts w:cs="Tahoma"/>
          <w:lang w:val="el-GR"/>
        </w:rPr>
        <w:t>Όροι εκτέλεσης της σύμβασης</w:t>
      </w:r>
      <w:bookmarkEnd w:id="342"/>
      <w:bookmarkEnd w:id="343"/>
      <w:bookmarkEnd w:id="344"/>
      <w:bookmarkEnd w:id="345"/>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EC9EB92" w14:textId="77777777" w:rsidR="00DA4385" w:rsidRDefault="00DA4385" w:rsidP="006A67B9">
      <w:pPr>
        <w:rPr>
          <w:rFonts w:eastAsia="Calibri"/>
          <w:lang w:val="el-GR"/>
        </w:rPr>
      </w:pPr>
    </w:p>
    <w:p w14:paraId="24805340" w14:textId="350AEA43"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790B5266" w:rsidR="006C03D6" w:rsidRPr="00DD50E7" w:rsidRDefault="006C03D6" w:rsidP="006C055E">
      <w:pPr>
        <w:rPr>
          <w:rFonts w:eastAsia="Calibri"/>
          <w:lang w:val="el-GR"/>
        </w:rPr>
      </w:pPr>
      <w:bookmarkStart w:id="346"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EE2115" w:rsidRPr="00C0415C">
        <w:rPr>
          <w:lang w:val="el-GR"/>
        </w:rPr>
        <w:t>ΠΑΡΑΡΤΗΜΑ</w:t>
      </w:r>
      <w:r w:rsidR="00EE2115" w:rsidRPr="002A51E1">
        <w:rPr>
          <w:lang w:val="el-GR"/>
        </w:rPr>
        <w:t xml:space="preserve"> </w:t>
      </w:r>
      <w:r w:rsidR="00EE2115">
        <w:t>X</w:t>
      </w:r>
      <w:r w:rsidR="00EE2115" w:rsidRPr="002A51E1">
        <w:rPr>
          <w:lang w:val="el-GR"/>
        </w:rPr>
        <w:t xml:space="preserve"> – </w:t>
      </w:r>
      <w:r w:rsidR="00EE2115">
        <w:rPr>
          <w:lang w:val="el-GR"/>
        </w:rPr>
        <w:t>Ρήτρα Ακεραιότητας</w:t>
      </w:r>
      <w:r>
        <w:rPr>
          <w:cs/>
          <w:lang w:val="el-GR"/>
        </w:rPr>
        <w:fldChar w:fldCharType="end"/>
      </w:r>
      <w:r>
        <w:rPr>
          <w:rFonts w:hint="cs"/>
          <w:cs/>
          <w:lang w:val="el-GR"/>
        </w:rPr>
        <w:t>η οποία θα περιληφθεί στη σύμβαση</w:t>
      </w:r>
      <w:bookmarkEnd w:id="346"/>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DA4385">
      <w:pPr>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DA4385">
        <w:rPr>
          <w:lang w:val="el-GR"/>
        </w:rPr>
        <w:t xml:space="preserve">ΚτΠ </w:t>
      </w:r>
      <w:r w:rsidR="00E41FE4" w:rsidRPr="00DA4385">
        <w:rPr>
          <w:lang w:val="el-GR"/>
        </w:rPr>
        <w:t>Μ.</w:t>
      </w:r>
      <w:r w:rsidR="001B56F1" w:rsidRPr="00DA4385">
        <w:rPr>
          <w:lang w:val="el-GR"/>
        </w:rPr>
        <w:t xml:space="preserve">Α.Ε. εγγράφως δεκαπέντε (15) </w:t>
      </w:r>
      <w:r w:rsidR="001B56F1" w:rsidRPr="00603221">
        <w:rPr>
          <w:lang w:val="el-GR"/>
        </w:rPr>
        <w:t xml:space="preserve">ημέρες πριν από την αντικατάσταση. </w:t>
      </w:r>
    </w:p>
    <w:p w14:paraId="42CB8D22" w14:textId="77777777" w:rsidR="001B56F1" w:rsidRPr="00603221" w:rsidRDefault="001B56F1" w:rsidP="00DA4385">
      <w:pPr>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4AC9880" w:rsidR="004B7E25" w:rsidRDefault="004B7E25" w:rsidP="00DA4385">
      <w:pPr>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w:t>
      </w:r>
      <w:r w:rsidRPr="00603221">
        <w:rPr>
          <w:lang w:val="el-GR"/>
        </w:rPr>
        <w:lastRenderedPageBreak/>
        <w:t xml:space="preserve">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 xml:space="preserve">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w:t>
      </w:r>
      <w:r w:rsidRPr="00033BA0">
        <w:rPr>
          <w:lang w:val="el-GR"/>
        </w:rPr>
        <w:lastRenderedPageBreak/>
        <w:t>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47" w:name="_Toc97194321"/>
      <w:bookmarkStart w:id="348" w:name="_Toc97194454"/>
      <w:bookmarkStart w:id="349" w:name="_Toc147319438"/>
      <w:r w:rsidRPr="00603221">
        <w:rPr>
          <w:rFonts w:cs="Tahoma"/>
          <w:lang w:val="el-GR"/>
        </w:rPr>
        <w:t>Υπεργολαβία</w:t>
      </w:r>
      <w:bookmarkEnd w:id="347"/>
      <w:bookmarkEnd w:id="348"/>
      <w:bookmarkEnd w:id="349"/>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534ABAF6"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EE2115">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EE2115">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w:t>
      </w:r>
      <w:r w:rsidRPr="00603221">
        <w:rPr>
          <w:lang w:val="el-GR"/>
        </w:rPr>
        <w:lastRenderedPageBreak/>
        <w:t xml:space="preserve">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50" w:name="_Ref496607258"/>
      <w:bookmarkStart w:id="351" w:name="_Toc97194322"/>
      <w:bookmarkStart w:id="352" w:name="_Toc97194455"/>
      <w:bookmarkStart w:id="353" w:name="_Toc147319439"/>
      <w:r w:rsidRPr="00603221">
        <w:rPr>
          <w:rFonts w:cs="Tahoma"/>
          <w:lang w:val="el-GR"/>
        </w:rPr>
        <w:t>Τροποποίηση σύμβασης κατά τη διάρκειά της</w:t>
      </w:r>
      <w:bookmarkEnd w:id="350"/>
      <w:bookmarkEnd w:id="351"/>
      <w:bookmarkEnd w:id="352"/>
      <w:bookmarkEnd w:id="353"/>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54" w:name="_Toc97194324"/>
      <w:bookmarkStart w:id="355" w:name="_Toc97194457"/>
      <w:bookmarkStart w:id="356" w:name="_Ref118479492"/>
      <w:bookmarkStart w:id="357" w:name="_Ref118479515"/>
      <w:bookmarkStart w:id="358" w:name="_Toc147319440"/>
      <w:r w:rsidRPr="00603221">
        <w:rPr>
          <w:rFonts w:cs="Tahoma"/>
          <w:lang w:val="el-GR"/>
        </w:rPr>
        <w:t>Δικαίωμα μονομερούς λύσης της σύμβασης</w:t>
      </w:r>
      <w:bookmarkEnd w:id="354"/>
      <w:bookmarkEnd w:id="355"/>
      <w:bookmarkEnd w:id="356"/>
      <w:bookmarkEnd w:id="357"/>
      <w:bookmarkEnd w:id="358"/>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9" w:name="_Hlk118481822"/>
      <w:r w:rsidRPr="005F0A0D">
        <w:rPr>
          <w:lang w:val="el-GR"/>
        </w:rPr>
        <w:t>αδικήματα που αναφέρονται στην παρ. 2.2.3.1 της παρούσας,</w:t>
      </w:r>
    </w:p>
    <w:p w14:paraId="660AB9D4" w14:textId="53F51DA9"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w:t>
      </w:r>
      <w:r w:rsidRPr="005F0A0D">
        <w:rPr>
          <w:lang w:val="el-GR"/>
        </w:rPr>
        <w:lastRenderedPageBreak/>
        <w:t>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47F6FB2C"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EE2115" w:rsidRPr="00C0415C">
        <w:rPr>
          <w:lang w:val="el-GR"/>
        </w:rPr>
        <w:t>ΠΑΡΑΡΤΗΜΑ</w:t>
      </w:r>
      <w:r w:rsidR="00EE2115" w:rsidRPr="002A51E1">
        <w:rPr>
          <w:lang w:val="el-GR"/>
        </w:rPr>
        <w:t xml:space="preserve"> </w:t>
      </w:r>
      <w:r w:rsidR="00EE2115">
        <w:t>X</w:t>
      </w:r>
      <w:r w:rsidR="00EE2115" w:rsidRPr="002A51E1">
        <w:rPr>
          <w:lang w:val="el-GR"/>
        </w:rPr>
        <w:t xml:space="preserve"> – </w:t>
      </w:r>
      <w:r w:rsidR="00EE2115">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9"/>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60" w:name="_Toc97194458"/>
      <w:bookmarkStart w:id="361" w:name="_Toc147319441"/>
      <w:r w:rsidRPr="00140781">
        <w:rPr>
          <w:rFonts w:cs="Tahoma"/>
          <w:sz w:val="22"/>
          <w:szCs w:val="22"/>
          <w:lang w:val="el-GR"/>
        </w:rPr>
        <w:lastRenderedPageBreak/>
        <w:t>ΕΙΔΙΚΟΙ ΟΡΟΙ ΕΚΤΕΛΕΣΗΣ ΤΗΣ ΣΥΜΒΑΣΗΣ</w:t>
      </w:r>
      <w:bookmarkEnd w:id="360"/>
      <w:bookmarkEnd w:id="361"/>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62" w:name="_Ref496607306"/>
      <w:bookmarkStart w:id="363" w:name="_Toc97194325"/>
      <w:bookmarkStart w:id="364" w:name="_Toc97194459"/>
      <w:bookmarkStart w:id="365" w:name="_Toc147319442"/>
      <w:r w:rsidRPr="00603221">
        <w:rPr>
          <w:rFonts w:cs="Tahoma"/>
          <w:lang w:val="el-GR"/>
        </w:rPr>
        <w:t>Τρόπος πληρωμής</w:t>
      </w:r>
      <w:bookmarkEnd w:id="362"/>
      <w:bookmarkEnd w:id="363"/>
      <w:bookmarkEnd w:id="364"/>
      <w:bookmarkEnd w:id="365"/>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336195"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9F3708" w14:paraId="77E37221" w14:textId="77777777" w:rsidTr="00BA0CFD">
        <w:tc>
          <w:tcPr>
            <w:tcW w:w="456" w:type="dxa"/>
          </w:tcPr>
          <w:p w14:paraId="4ECF4521" w14:textId="77777777" w:rsidR="007E74EC" w:rsidRPr="001E54F6" w:rsidRDefault="007E74EC" w:rsidP="00BA0CFD">
            <w:pPr>
              <w:rPr>
                <w:b/>
                <w:lang w:val="el-GR"/>
              </w:rPr>
            </w:pPr>
            <w:bookmarkStart w:id="366" w:name="_Hlk123127299"/>
            <w:r w:rsidRPr="001E54F6">
              <w:rPr>
                <w:b/>
                <w:lang w:val="el-GR"/>
              </w:rPr>
              <w:t>1)</w:t>
            </w:r>
          </w:p>
        </w:tc>
        <w:tc>
          <w:tcPr>
            <w:tcW w:w="8569" w:type="dxa"/>
          </w:tcPr>
          <w:p w14:paraId="009BE66C" w14:textId="77777777" w:rsidR="007E74EC" w:rsidRDefault="007E74EC" w:rsidP="00BA0CFD">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9F3708" w14:paraId="4F15C5BE" w14:textId="77777777" w:rsidTr="00BA0CFD">
        <w:tc>
          <w:tcPr>
            <w:tcW w:w="456" w:type="dxa"/>
            <w:vAlign w:val="center"/>
          </w:tcPr>
          <w:p w14:paraId="0076E60B" w14:textId="07F56817" w:rsidR="007E74EC" w:rsidRPr="001E54F6" w:rsidRDefault="00E167C9" w:rsidP="00BA0CFD">
            <w:pPr>
              <w:jc w:val="left"/>
              <w:rPr>
                <w:b/>
                <w:lang w:val="el-GR"/>
              </w:rPr>
            </w:pPr>
            <w:r>
              <w:rPr>
                <w:b/>
                <w:lang w:val="el-GR"/>
              </w:rPr>
              <w:t>2</w:t>
            </w:r>
            <w:r w:rsidR="007E74EC">
              <w:rPr>
                <w:b/>
                <w:lang w:val="el-GR"/>
              </w:rPr>
              <w:t>)</w:t>
            </w:r>
          </w:p>
        </w:tc>
        <w:tc>
          <w:tcPr>
            <w:tcW w:w="8569" w:type="dxa"/>
          </w:tcPr>
          <w:p w14:paraId="3C06E8EB" w14:textId="3AB94BE1" w:rsidR="008C6F6A" w:rsidRPr="008C6F6A" w:rsidRDefault="008C6F6A" w:rsidP="008C6F6A">
            <w:pPr>
              <w:rPr>
                <w:lang w:val="el-GR"/>
              </w:rPr>
            </w:pPr>
            <w:r w:rsidRPr="008C6F6A">
              <w:rPr>
                <w:lang w:val="el-GR"/>
              </w:rPr>
              <w:t xml:space="preserve">α) Καταβολή 40% του Συμβατικού Τιμήματος μετά την ποσοτική και ποιοτική παραλαβή του Παραδοτέου </w:t>
            </w:r>
            <w:r w:rsidR="00A2286B">
              <w:rPr>
                <w:lang w:val="el-GR"/>
              </w:rPr>
              <w:t>Π.</w:t>
            </w:r>
            <w:r w:rsidRPr="008C6F6A">
              <w:rPr>
                <w:lang w:val="el-GR"/>
              </w:rPr>
              <w:t xml:space="preserve">1 </w:t>
            </w:r>
          </w:p>
          <w:p w14:paraId="6C63E359" w14:textId="32321459" w:rsidR="00930E97" w:rsidRPr="008C6F6A" w:rsidRDefault="008C6F6A" w:rsidP="008C6F6A">
            <w:pPr>
              <w:rPr>
                <w:lang w:val="el-GR"/>
              </w:rPr>
            </w:pPr>
            <w:r w:rsidRPr="008C6F6A">
              <w:rPr>
                <w:lang w:val="el-GR"/>
              </w:rPr>
              <w:t xml:space="preserve">β) Καταβολή του υπόλοιπου 60% του Συμβατικού Τιμήματος μετά την ποσοτική και ποιοτική παραλαβή των Παραδοτέων </w:t>
            </w:r>
            <w:r w:rsidR="00A2286B">
              <w:rPr>
                <w:lang w:val="el-GR"/>
              </w:rPr>
              <w:t>Π.</w:t>
            </w:r>
            <w:r w:rsidRPr="008C6F6A">
              <w:rPr>
                <w:lang w:val="el-GR"/>
              </w:rPr>
              <w:t xml:space="preserve">2 και </w:t>
            </w:r>
            <w:r w:rsidR="00A2286B">
              <w:rPr>
                <w:lang w:val="el-GR"/>
              </w:rPr>
              <w:t>Π.</w:t>
            </w:r>
            <w:r w:rsidRPr="008C6F6A">
              <w:rPr>
                <w:lang w:val="el-GR"/>
              </w:rPr>
              <w:t>3.</w:t>
            </w:r>
          </w:p>
        </w:tc>
      </w:tr>
      <w:tr w:rsidR="00A2286B" w:rsidRPr="009F3708" w14:paraId="78D64AD2" w14:textId="77777777" w:rsidTr="00BA0CFD">
        <w:tc>
          <w:tcPr>
            <w:tcW w:w="456" w:type="dxa"/>
            <w:vAlign w:val="center"/>
          </w:tcPr>
          <w:p w14:paraId="77BAC1D3" w14:textId="4E0FC096" w:rsidR="00A2286B" w:rsidRDefault="00A2286B" w:rsidP="00BA0CFD">
            <w:pPr>
              <w:jc w:val="left"/>
              <w:rPr>
                <w:b/>
                <w:lang w:val="el-GR"/>
              </w:rPr>
            </w:pPr>
            <w:r>
              <w:rPr>
                <w:b/>
                <w:lang w:val="el-GR"/>
              </w:rPr>
              <w:t>3)</w:t>
            </w:r>
          </w:p>
        </w:tc>
        <w:tc>
          <w:tcPr>
            <w:tcW w:w="8569" w:type="dxa"/>
          </w:tcPr>
          <w:p w14:paraId="1E5CC20D" w14:textId="43A14AD5" w:rsidR="00A2286B" w:rsidRPr="008C6F6A" w:rsidRDefault="00A2286B" w:rsidP="00A2286B">
            <w:pPr>
              <w:rPr>
                <w:lang w:val="el-GR"/>
              </w:rPr>
            </w:pPr>
            <w:r w:rsidRPr="008C6F6A">
              <w:rPr>
                <w:lang w:val="el-GR"/>
              </w:rPr>
              <w:t xml:space="preserve">α) Καταβολή 40% του Συμβατικού Τιμήματος μετά την ποσοτική και ποιοτική παραλαβή του Παραδοτέου </w:t>
            </w:r>
            <w:r>
              <w:rPr>
                <w:lang w:val="el-GR"/>
              </w:rPr>
              <w:t>Π.</w:t>
            </w:r>
            <w:r w:rsidRPr="008C6F6A">
              <w:rPr>
                <w:lang w:val="el-GR"/>
              </w:rPr>
              <w:t xml:space="preserve">1 </w:t>
            </w:r>
          </w:p>
          <w:p w14:paraId="1F367F6B" w14:textId="77777777" w:rsidR="00A2286B" w:rsidRDefault="00A2286B" w:rsidP="00A2286B">
            <w:pPr>
              <w:rPr>
                <w:lang w:val="el-GR"/>
              </w:rPr>
            </w:pPr>
            <w:r w:rsidRPr="008C6F6A">
              <w:rPr>
                <w:lang w:val="el-GR"/>
              </w:rPr>
              <w:t xml:space="preserve">β) Καταβολή </w:t>
            </w:r>
            <w:r>
              <w:rPr>
                <w:lang w:val="el-GR"/>
              </w:rPr>
              <w:t>30</w:t>
            </w:r>
            <w:r w:rsidRPr="008C6F6A">
              <w:rPr>
                <w:lang w:val="el-GR"/>
              </w:rPr>
              <w:t xml:space="preserve">% του Συμβατικού Τιμήματος μετά την ποσοτική και ποιοτική παραλαβή </w:t>
            </w:r>
            <w:r>
              <w:rPr>
                <w:lang w:val="el-GR"/>
              </w:rPr>
              <w:t xml:space="preserve">του Παραδοτέου Π.2 </w:t>
            </w:r>
          </w:p>
          <w:p w14:paraId="52AAADB1" w14:textId="69E3443E" w:rsidR="00A2286B" w:rsidRPr="008C6F6A" w:rsidRDefault="00A2286B" w:rsidP="00A2286B">
            <w:pPr>
              <w:rPr>
                <w:lang w:val="el-GR"/>
              </w:rPr>
            </w:pPr>
            <w:r>
              <w:rPr>
                <w:lang w:val="el-GR"/>
              </w:rPr>
              <w:t>γ) Καταβολή του υπόλοιπου 30% του Συμβατικού Τιμήματος μετά την ποσοτική και ποιοτική παραλαβή του Παραδοτέου Π.3</w:t>
            </w:r>
            <w:r w:rsidRPr="008C6F6A">
              <w:rPr>
                <w:lang w:val="el-GR"/>
              </w:rPr>
              <w:t>.</w:t>
            </w:r>
          </w:p>
        </w:tc>
      </w:tr>
      <w:bookmarkEnd w:id="366"/>
    </w:tbl>
    <w:p w14:paraId="7139BB31" w14:textId="77777777" w:rsidR="007E74EC" w:rsidRPr="00603221" w:rsidRDefault="007E74EC">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367"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67"/>
    <w:p w14:paraId="4DA4C02E" w14:textId="77777777" w:rsidR="00E97E4D" w:rsidRPr="00685FDF" w:rsidRDefault="00E97E4D" w:rsidP="00E97E4D">
      <w:pPr>
        <w:rPr>
          <w:lang w:val="el-GR"/>
        </w:rPr>
      </w:pPr>
    </w:p>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w:t>
      </w:r>
      <w:r w:rsidR="00BB5BD6" w:rsidRPr="00685FDF">
        <w:rPr>
          <w:lang w:val="el-GR"/>
        </w:rPr>
        <w:lastRenderedPageBreak/>
        <w:t>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2003B732" w14:textId="77777777" w:rsidR="008338F0" w:rsidRPr="00603221" w:rsidRDefault="00331981" w:rsidP="003A109E">
      <w:pPr>
        <w:pStyle w:val="2"/>
        <w:rPr>
          <w:rFonts w:cs="Tahoma"/>
          <w:lang w:val="el-GR"/>
        </w:rPr>
      </w:pPr>
      <w:r w:rsidRPr="00603221">
        <w:rPr>
          <w:rFonts w:cs="Tahoma"/>
          <w:lang w:val="el-GR"/>
        </w:rPr>
        <w:tab/>
      </w:r>
      <w:bookmarkStart w:id="368" w:name="_Ref496607484"/>
      <w:bookmarkStart w:id="369" w:name="_Toc97194326"/>
      <w:bookmarkStart w:id="370" w:name="_Toc97194460"/>
      <w:bookmarkStart w:id="371" w:name="_Toc147319443"/>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68"/>
      <w:bookmarkEnd w:id="369"/>
      <w:bookmarkEnd w:id="370"/>
      <w:bookmarkEnd w:id="371"/>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72"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7B305F1" w14:textId="52B65008"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w:t>
      </w:r>
      <w:r w:rsidRPr="00603221">
        <w:rPr>
          <w:rFonts w:eastAsia="SimSun"/>
          <w:lang w:val="el-GR"/>
        </w:rPr>
        <w:lastRenderedPageBreak/>
        <w:t>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72"/>
    <w:p w14:paraId="471CEAD8" w14:textId="37C4D9EA" w:rsidR="000C1AAF" w:rsidRDefault="000C1AAF">
      <w:pPr>
        <w:suppressAutoHyphens w:val="0"/>
        <w:autoSpaceDE w:val="0"/>
        <w:spacing w:after="0"/>
        <w:rPr>
          <w:rFonts w:eastAsia="SimSun"/>
          <w:lang w:val="el-GR"/>
        </w:rPr>
      </w:pPr>
    </w:p>
    <w:p w14:paraId="09B731FF"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73" w:name="_Ref55324340"/>
      <w:bookmarkStart w:id="374" w:name="_Toc97194327"/>
      <w:bookmarkStart w:id="375" w:name="_Toc97194461"/>
      <w:bookmarkStart w:id="376" w:name="_Toc147319444"/>
      <w:r w:rsidRPr="00603221">
        <w:rPr>
          <w:rFonts w:cs="Tahoma"/>
          <w:lang w:val="el-GR"/>
        </w:rPr>
        <w:t>Διοικητικές προσφυγές κατά τη διαδικασία εκτέλεσης</w:t>
      </w:r>
      <w:bookmarkEnd w:id="373"/>
      <w:bookmarkEnd w:id="374"/>
      <w:bookmarkEnd w:id="375"/>
      <w:bookmarkEnd w:id="376"/>
      <w:r w:rsidRPr="00603221">
        <w:rPr>
          <w:rFonts w:cs="Tahoma"/>
          <w:lang w:val="el-GR"/>
        </w:rPr>
        <w:t xml:space="preserve"> </w:t>
      </w:r>
    </w:p>
    <w:p w14:paraId="036FE66B" w14:textId="14769DAF"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EE2115">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w:t>
      </w:r>
      <w:r w:rsidRPr="001F7E31">
        <w:rPr>
          <w:lang w:val="el-GR"/>
        </w:rPr>
        <w:lastRenderedPageBreak/>
        <w:t>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0ED80B95" w14:textId="77777777" w:rsidR="005550B0" w:rsidRPr="00DA4385" w:rsidRDefault="005550B0" w:rsidP="00F82A8D">
      <w:pPr>
        <w:pStyle w:val="2"/>
        <w:rPr>
          <w:rFonts w:cs="Tahoma"/>
          <w:lang w:val="el-GR"/>
        </w:rPr>
      </w:pPr>
      <w:bookmarkStart w:id="377" w:name="_Toc13748951"/>
      <w:r w:rsidRPr="00F82A8D">
        <w:rPr>
          <w:rFonts w:cs="Tahoma"/>
          <w:lang w:val="el-GR"/>
        </w:rPr>
        <w:tab/>
      </w:r>
      <w:bookmarkStart w:id="378" w:name="_Toc97194328"/>
      <w:bookmarkStart w:id="379" w:name="_Toc97194462"/>
      <w:bookmarkStart w:id="380" w:name="_Toc147319445"/>
      <w:r w:rsidRPr="00F82A8D">
        <w:rPr>
          <w:rFonts w:cs="Tahoma"/>
          <w:lang w:val="el-GR"/>
        </w:rPr>
        <w:t>Δικαστική επίλυση διαφορών</w:t>
      </w:r>
      <w:bookmarkEnd w:id="377"/>
      <w:bookmarkEnd w:id="378"/>
      <w:bookmarkEnd w:id="379"/>
      <w:bookmarkEnd w:id="380"/>
    </w:p>
    <w:p w14:paraId="114104F6" w14:textId="08E63A4F"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E46A18">
        <w:rPr>
          <w:lang w:val="el-GR"/>
        </w:rPr>
        <w:fldChar w:fldCharType="begin"/>
      </w:r>
      <w:r w:rsidR="00E46A18">
        <w:rPr>
          <w:lang w:val="el-GR"/>
        </w:rPr>
        <w:instrText xml:space="preserve"> REF _Ref55324340 \r \h </w:instrText>
      </w:r>
      <w:r w:rsidR="00E46A18">
        <w:rPr>
          <w:lang w:val="el-GR"/>
        </w:rPr>
      </w:r>
      <w:r w:rsidR="00E46A18">
        <w:rPr>
          <w:lang w:val="el-GR"/>
        </w:rPr>
        <w:fldChar w:fldCharType="separate"/>
      </w:r>
      <w:r w:rsidR="00EE2115">
        <w:rPr>
          <w:lang w:val="el-GR"/>
        </w:rPr>
        <w:t>5.3</w:t>
      </w:r>
      <w:r w:rsidR="00E46A18">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81" w:name="_Ref75870221"/>
      <w:bookmarkStart w:id="382" w:name="_Toc97194463"/>
      <w:bookmarkStart w:id="383" w:name="_Toc147319446"/>
      <w:r w:rsidRPr="00BB5BD6">
        <w:rPr>
          <w:rFonts w:cs="Tahoma"/>
          <w:szCs w:val="22"/>
        </w:rPr>
        <w:lastRenderedPageBreak/>
        <w:t xml:space="preserve">ΧΡΟΝΟΣ ΚΑΙ ΤΡΟΠΟΣ </w:t>
      </w:r>
      <w:r w:rsidR="003355E7" w:rsidRPr="00603221">
        <w:rPr>
          <w:rFonts w:cs="Tahoma"/>
          <w:szCs w:val="22"/>
        </w:rPr>
        <w:t>ΕΚΤΕΛΕΣΗΣ</w:t>
      </w:r>
      <w:bookmarkEnd w:id="381"/>
      <w:bookmarkEnd w:id="382"/>
      <w:bookmarkEnd w:id="383"/>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84" w:name="_Ref63782029"/>
      <w:bookmarkStart w:id="385" w:name="_Toc97194329"/>
      <w:bookmarkStart w:id="386" w:name="_Toc97194464"/>
      <w:bookmarkStart w:id="387" w:name="_Toc147319447"/>
      <w:r w:rsidRPr="00603221">
        <w:rPr>
          <w:rFonts w:cs="Tahoma"/>
          <w:lang w:val="el-GR"/>
        </w:rPr>
        <w:t>Παρακολούθηση της σύμβασης</w:t>
      </w:r>
      <w:bookmarkEnd w:id="384"/>
      <w:bookmarkEnd w:id="385"/>
      <w:bookmarkEnd w:id="386"/>
      <w:bookmarkEnd w:id="387"/>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88"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p w14:paraId="560CB510" w14:textId="77777777" w:rsidR="000E5F1C" w:rsidRPr="00603221" w:rsidRDefault="000E5F1C" w:rsidP="00512083">
      <w:pPr>
        <w:rPr>
          <w:lang w:val="el-GR"/>
        </w:rPr>
      </w:pPr>
    </w:p>
    <w:bookmarkEnd w:id="388"/>
    <w:p w14:paraId="1E69F45B" w14:textId="77777777" w:rsidR="008338F0" w:rsidRPr="00603221" w:rsidRDefault="003355E7" w:rsidP="003A109E">
      <w:pPr>
        <w:pStyle w:val="2"/>
        <w:rPr>
          <w:rFonts w:cs="Tahoma"/>
          <w:lang w:val="el-GR"/>
        </w:rPr>
      </w:pPr>
      <w:r w:rsidRPr="00603221">
        <w:rPr>
          <w:rFonts w:cs="Tahoma"/>
          <w:lang w:val="el-GR"/>
        </w:rPr>
        <w:tab/>
      </w:r>
      <w:bookmarkStart w:id="389" w:name="_Toc97194330"/>
      <w:bookmarkStart w:id="390" w:name="_Toc97194465"/>
      <w:bookmarkStart w:id="391" w:name="_Toc147319448"/>
      <w:r w:rsidRPr="00603221">
        <w:rPr>
          <w:rFonts w:cs="Tahoma"/>
          <w:lang w:val="el-GR"/>
        </w:rPr>
        <w:t>Διάρκεια σύμβασης</w:t>
      </w:r>
      <w:bookmarkEnd w:id="389"/>
      <w:bookmarkEnd w:id="390"/>
      <w:bookmarkEnd w:id="391"/>
      <w:r w:rsidRPr="00603221">
        <w:rPr>
          <w:rFonts w:cs="Tahoma"/>
          <w:lang w:val="el-GR"/>
        </w:rPr>
        <w:t xml:space="preserve"> </w:t>
      </w:r>
    </w:p>
    <w:p w14:paraId="61D003E7" w14:textId="1E7C36B4"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0E5F1C">
        <w:rPr>
          <w:lang w:val="el-GR"/>
        </w:rPr>
        <w:t xml:space="preserve">δεκατρείς </w:t>
      </w:r>
      <w:r w:rsidR="00140781" w:rsidRPr="00140781">
        <w:rPr>
          <w:lang w:val="el-GR"/>
        </w:rPr>
        <w:t>(</w:t>
      </w:r>
      <w:r w:rsidR="000E5F1C">
        <w:rPr>
          <w:lang w:val="el-GR"/>
        </w:rPr>
        <w:t>13</w:t>
      </w:r>
      <w:r w:rsidR="00140781" w:rsidRPr="00140781">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EE2115"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4A4A4F66"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EE2115">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92" w:name="_Ref40954198"/>
      <w:bookmarkStart w:id="393" w:name="_Ref55381059"/>
      <w:bookmarkStart w:id="394" w:name="_Toc97194331"/>
      <w:bookmarkStart w:id="395" w:name="_Toc97194466"/>
      <w:bookmarkStart w:id="396" w:name="_Toc147319449"/>
      <w:r w:rsidRPr="00603221">
        <w:rPr>
          <w:rFonts w:cs="Tahoma"/>
          <w:lang w:val="el-GR"/>
        </w:rPr>
        <w:t>Παραλαβή του αντικειμένου της σύμβασης</w:t>
      </w:r>
      <w:bookmarkEnd w:id="392"/>
      <w:bookmarkEnd w:id="393"/>
      <w:bookmarkEnd w:id="394"/>
      <w:bookmarkEnd w:id="395"/>
      <w:bookmarkEnd w:id="396"/>
      <w:r w:rsidRPr="00603221">
        <w:rPr>
          <w:rFonts w:cs="Tahoma"/>
          <w:lang w:val="el-GR"/>
        </w:rPr>
        <w:t xml:space="preserve"> </w:t>
      </w:r>
    </w:p>
    <w:p w14:paraId="05D2736E" w14:textId="787F5512" w:rsidR="00B8528C" w:rsidRPr="00C00860" w:rsidRDefault="00B8528C" w:rsidP="00B8528C">
      <w:pPr>
        <w:rPr>
          <w:lang w:val="el-GR"/>
        </w:rPr>
      </w:pPr>
      <w:bookmarkStart w:id="397"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EE2115"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w:t>
      </w:r>
      <w:r w:rsidRPr="00687D77">
        <w:rPr>
          <w:lang w:val="el-GR"/>
        </w:rPr>
        <w:lastRenderedPageBreak/>
        <w:t xml:space="preserve">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31924E03"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54602" w14:textId="77777777" w:rsidR="00BB555C" w:rsidRPr="00D57165" w:rsidRDefault="00BB555C" w:rsidP="00BB555C">
      <w:pPr>
        <w:rPr>
          <w:b/>
          <w:bCs/>
          <w:u w:val="single"/>
          <w:lang w:val="el-GR"/>
        </w:rPr>
      </w:pPr>
      <w:bookmarkStart w:id="398" w:name="_Hlk9421462"/>
      <w:bookmarkEnd w:id="397"/>
      <w:r w:rsidRPr="00D57165">
        <w:rPr>
          <w:b/>
          <w:bCs/>
          <w:u w:val="single"/>
          <w:lang w:val="el-GR"/>
        </w:rPr>
        <w:t xml:space="preserve">Παραλαβή Υπηρεσιών </w:t>
      </w:r>
    </w:p>
    <w:p w14:paraId="5FFBA63F" w14:textId="298146AB"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425B1E7"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526BDCA"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7A4BC42C" w14:textId="77777777" w:rsidR="00BB555C" w:rsidRPr="00D57165" w:rsidRDefault="00BB555C" w:rsidP="00BB555C">
      <w:pPr>
        <w:rPr>
          <w:lang w:val="el-GR"/>
        </w:rPr>
      </w:pPr>
      <w:r w:rsidRPr="00D57165">
        <w:rPr>
          <w:lang w:val="el-GR"/>
        </w:rPr>
        <w:lastRenderedPageBreak/>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7B1CB5D"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AD38089"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6EF6C1C3" w14:textId="152363FE"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p>
    <w:bookmarkEnd w:id="398"/>
    <w:p w14:paraId="775CD989" w14:textId="77777777" w:rsidR="008338F0" w:rsidRPr="00603221" w:rsidRDefault="003355E7" w:rsidP="003A109E">
      <w:pPr>
        <w:pStyle w:val="2"/>
        <w:rPr>
          <w:rFonts w:cs="Tahoma"/>
          <w:lang w:val="el-GR"/>
        </w:rPr>
      </w:pPr>
      <w:r w:rsidRPr="00603221">
        <w:rPr>
          <w:rFonts w:cs="Tahoma"/>
          <w:lang w:val="el-GR"/>
        </w:rPr>
        <w:tab/>
      </w:r>
      <w:bookmarkStart w:id="399" w:name="_Ref496625354"/>
      <w:bookmarkStart w:id="400" w:name="_Toc97194332"/>
      <w:bookmarkStart w:id="401" w:name="_Toc97194467"/>
      <w:bookmarkStart w:id="402" w:name="_Toc147319450"/>
      <w:r w:rsidRPr="00603221">
        <w:rPr>
          <w:rFonts w:cs="Tahoma"/>
          <w:lang w:val="el-GR"/>
        </w:rPr>
        <w:t>Απόρριψη παραδοτέων – Αντικατάσταση</w:t>
      </w:r>
      <w:bookmarkEnd w:id="399"/>
      <w:bookmarkEnd w:id="400"/>
      <w:bookmarkEnd w:id="401"/>
      <w:bookmarkEnd w:id="402"/>
      <w:r w:rsidRPr="00603221">
        <w:rPr>
          <w:rFonts w:cs="Tahoma"/>
          <w:lang w:val="el-GR"/>
        </w:rPr>
        <w:t xml:space="preserve"> </w:t>
      </w:r>
    </w:p>
    <w:p w14:paraId="40124ED0" w14:textId="5552B775"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EE2115">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t xml:space="preserve">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w:t>
      </w:r>
      <w:r w:rsidRPr="006F1D06">
        <w:rPr>
          <w:rFonts w:eastAsia="SimSun"/>
          <w:lang w:val="el-GR"/>
        </w:rPr>
        <w:lastRenderedPageBreak/>
        <w:t>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03" w:name="_Toc74566947"/>
      <w:bookmarkStart w:id="404" w:name="_Toc74566948"/>
      <w:bookmarkStart w:id="405" w:name="_Toc74566949"/>
      <w:bookmarkStart w:id="406" w:name="_Toc74566950"/>
      <w:bookmarkStart w:id="407" w:name="_Toc74566951"/>
      <w:bookmarkEnd w:id="403"/>
      <w:bookmarkEnd w:id="404"/>
      <w:bookmarkEnd w:id="405"/>
      <w:bookmarkEnd w:id="406"/>
      <w:bookmarkEnd w:id="407"/>
      <w:r w:rsidRPr="00603221">
        <w:rPr>
          <w:rFonts w:cs="Tahoma"/>
          <w:lang w:val="el-GR"/>
        </w:rPr>
        <w:tab/>
      </w:r>
      <w:bookmarkStart w:id="408" w:name="_Toc97194333"/>
      <w:bookmarkStart w:id="409" w:name="_Toc97194468"/>
      <w:bookmarkStart w:id="410" w:name="_Toc147319451"/>
      <w:r w:rsidRPr="00603221">
        <w:rPr>
          <w:rFonts w:cs="Tahoma"/>
          <w:lang w:val="el-GR"/>
        </w:rPr>
        <w:t>Αναπροσαρμογή τιμής</w:t>
      </w:r>
      <w:bookmarkEnd w:id="408"/>
      <w:bookmarkEnd w:id="409"/>
      <w:bookmarkEnd w:id="410"/>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Pr="00603221" w:rsidRDefault="008338F0">
      <w:pPr>
        <w:rPr>
          <w:i/>
          <w:iCs/>
          <w:color w:val="5B9BD5"/>
          <w:spacing w:val="5"/>
          <w:kern w:val="1"/>
          <w:lang w:val="el-GR"/>
        </w:rPr>
      </w:pPr>
    </w:p>
    <w:p w14:paraId="4500152F" w14:textId="77777777" w:rsidR="008338F0" w:rsidRPr="009E58E5" w:rsidRDefault="003355E7" w:rsidP="009E58E5">
      <w:pPr>
        <w:pStyle w:val="1"/>
        <w:rPr>
          <w:rFonts w:cs="Tahoma"/>
          <w:szCs w:val="22"/>
        </w:rPr>
      </w:pPr>
      <w:bookmarkStart w:id="411" w:name="_Toc97194469"/>
      <w:bookmarkStart w:id="412" w:name="_Toc147319452"/>
      <w:r w:rsidRPr="009E58E5">
        <w:rPr>
          <w:rFonts w:cs="Tahoma"/>
          <w:szCs w:val="22"/>
        </w:rPr>
        <w:lastRenderedPageBreak/>
        <w:t>ΠΑΡΑΡΤΗΜΑΤΑ</w:t>
      </w:r>
      <w:bookmarkEnd w:id="411"/>
      <w:bookmarkEnd w:id="412"/>
    </w:p>
    <w:p w14:paraId="2F397AAD" w14:textId="77777777" w:rsidR="008338F0" w:rsidRPr="00603221" w:rsidRDefault="003355E7" w:rsidP="003329FF">
      <w:pPr>
        <w:pStyle w:val="2"/>
        <w:numPr>
          <w:ilvl w:val="0"/>
          <w:numId w:val="0"/>
        </w:numPr>
        <w:tabs>
          <w:tab w:val="clear" w:pos="567"/>
        </w:tabs>
        <w:rPr>
          <w:rFonts w:cs="Tahoma"/>
          <w:lang w:val="el-GR"/>
        </w:rPr>
      </w:pPr>
      <w:bookmarkStart w:id="413" w:name="_Ref496625830"/>
      <w:bookmarkStart w:id="414" w:name="_Toc97194334"/>
      <w:bookmarkStart w:id="415" w:name="_Toc97194470"/>
      <w:bookmarkStart w:id="416" w:name="_Toc147319453"/>
      <w:bookmarkStart w:id="417" w:name="_Ref496625399"/>
      <w:r w:rsidRPr="00603221">
        <w:rPr>
          <w:rFonts w:cs="Tahoma"/>
          <w:lang w:val="el-GR"/>
        </w:rPr>
        <w:t>ΠΑΡΑΡΤΗΜΑ Ι – Αναλυτική Περιγραφή Φυσικού και Οικονομικού Αντικειμένου της Σύμβασης</w:t>
      </w:r>
      <w:bookmarkEnd w:id="413"/>
      <w:bookmarkEnd w:id="414"/>
      <w:bookmarkEnd w:id="415"/>
      <w:bookmarkEnd w:id="416"/>
      <w:r w:rsidRPr="00603221">
        <w:rPr>
          <w:rFonts w:cs="Tahoma"/>
          <w:lang w:val="el-GR"/>
        </w:rPr>
        <w:t xml:space="preserve"> </w:t>
      </w:r>
      <w:bookmarkEnd w:id="417"/>
    </w:p>
    <w:p w14:paraId="40306800" w14:textId="77777777" w:rsidR="008338F0" w:rsidRPr="00EF2204" w:rsidRDefault="00A22261">
      <w:pPr>
        <w:pStyle w:val="3"/>
        <w:numPr>
          <w:ilvl w:val="0"/>
          <w:numId w:val="21"/>
        </w:numPr>
        <w:rPr>
          <w:lang w:val="el-GR"/>
        </w:rPr>
      </w:pPr>
      <w:bookmarkStart w:id="418" w:name="_Toc97194335"/>
      <w:bookmarkStart w:id="419" w:name="_Toc97194471"/>
      <w:bookmarkStart w:id="420" w:name="_Ref97199257"/>
      <w:bookmarkStart w:id="421" w:name="_Ref122694905"/>
      <w:bookmarkStart w:id="422" w:name="_Toc147319454"/>
      <w:r w:rsidRPr="00EF2204">
        <w:rPr>
          <w:lang w:val="el-GR"/>
        </w:rPr>
        <w:t>Π</w:t>
      </w:r>
      <w:r>
        <w:rPr>
          <w:lang w:val="el-GR"/>
        </w:rPr>
        <w:t>εριβάλλον της Σύμβασης</w:t>
      </w:r>
      <w:bookmarkEnd w:id="418"/>
      <w:bookmarkEnd w:id="419"/>
      <w:bookmarkEnd w:id="420"/>
      <w:bookmarkEnd w:id="421"/>
      <w:bookmarkEnd w:id="422"/>
    </w:p>
    <w:p w14:paraId="1C12AAC2" w14:textId="77777777" w:rsidR="00EE109D" w:rsidRPr="00EE109D" w:rsidRDefault="00EE109D" w:rsidP="00CD2A7F">
      <w:pPr>
        <w:rPr>
          <w:rFonts w:eastAsia="SimSun"/>
          <w:lang w:val="el-GR"/>
        </w:rPr>
      </w:pPr>
      <w:bookmarkStart w:id="423" w:name="_Toc516836612"/>
      <w:bookmarkStart w:id="424" w:name="_Toc45706959"/>
      <w:bookmarkStart w:id="425" w:name="_Toc46478230"/>
    </w:p>
    <w:p w14:paraId="132D9764" w14:textId="77777777" w:rsidR="004D1C23" w:rsidRPr="00EF2204" w:rsidRDefault="004D1C23">
      <w:pPr>
        <w:pStyle w:val="4"/>
        <w:numPr>
          <w:ilvl w:val="1"/>
          <w:numId w:val="13"/>
        </w:numPr>
        <w:tabs>
          <w:tab w:val="left" w:pos="993"/>
        </w:tabs>
        <w:rPr>
          <w:rFonts w:eastAsia="SimSun" w:cs="Tahoma"/>
          <w:szCs w:val="22"/>
          <w:lang w:val="el-GR"/>
        </w:rPr>
      </w:pPr>
      <w:bookmarkStart w:id="426" w:name="_Toc97194336"/>
      <w:bookmarkStart w:id="427" w:name="_Toc147319455"/>
      <w:r w:rsidRPr="00EF2204">
        <w:rPr>
          <w:rFonts w:eastAsia="SimSun" w:cs="Tahoma"/>
          <w:szCs w:val="22"/>
          <w:lang w:val="el-GR"/>
        </w:rPr>
        <w:t>Εμπλεκόμενοι στην υλοποίηση της Σύμβασης</w:t>
      </w:r>
      <w:bookmarkEnd w:id="423"/>
      <w:bookmarkEnd w:id="424"/>
      <w:bookmarkEnd w:id="425"/>
      <w:bookmarkEnd w:id="426"/>
      <w:bookmarkEnd w:id="427"/>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C20FB7"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1DCAE632" w14:textId="77777777" w:rsidR="00EE2115" w:rsidRPr="00FD26DD" w:rsidRDefault="004D1C23" w:rsidP="00CD2A7F">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3E0B43A7" w:rsidR="004D1C23" w:rsidRPr="00E14FF7" w:rsidRDefault="00EE2115" w:rsidP="00AB1716">
            <w:pPr>
              <w:widowControl w:val="0"/>
              <w:suppressAutoHyphens w:val="0"/>
              <w:spacing w:after="0"/>
              <w:rPr>
                <w:lang w:val="el-GR" w:eastAsia="en-US"/>
              </w:rPr>
            </w:pPr>
            <w:r w:rsidRPr="002373E7">
              <w:rPr>
                <w:rFonts w:eastAsia="SimSun"/>
                <w:bCs/>
              </w:rPr>
              <w:t>Φορέας Υλοποίησης – Αναθέτουσα Αρχή</w:t>
            </w:r>
            <w:r w:rsidR="00556A23">
              <w:rPr>
                <w:lang w:val="el-GR" w:eastAsia="en-US"/>
              </w:rPr>
              <w:fldChar w:fldCharType="end"/>
            </w:r>
          </w:p>
        </w:tc>
      </w:tr>
      <w:tr w:rsidR="004D1C23" w:rsidRPr="00FD26DD"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1DD1C8D3" w:rsidR="004D1C23" w:rsidRPr="00D63725" w:rsidRDefault="00EE2115" w:rsidP="00AB1716">
            <w:pPr>
              <w:widowControl w:val="0"/>
              <w:suppressAutoHyphens w:val="0"/>
              <w:spacing w:after="0"/>
              <w:rPr>
                <w:u w:val="single"/>
                <w:lang w:val="el-GR" w:eastAsia="en-US"/>
              </w:rPr>
            </w:pPr>
            <w:hyperlink r:id="rId31"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p>
          <w:p w14:paraId="1B365089" w14:textId="1912C330"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EE2115">
              <w:rPr>
                <w:lang w:val="el-GR" w:eastAsia="en-US"/>
              </w:rPr>
              <w:t>1.1.2</w:t>
            </w:r>
            <w:r w:rsidR="00FD26DD">
              <w:rPr>
                <w:lang w:val="el-GR" w:eastAsia="en-US"/>
              </w:rPr>
              <w:fldChar w:fldCharType="end"/>
            </w:r>
          </w:p>
        </w:tc>
      </w:tr>
      <w:tr w:rsidR="00FD26DD" w:rsidRPr="00D63725" w14:paraId="6460A757" w14:textId="77777777" w:rsidTr="007356B4">
        <w:tc>
          <w:tcPr>
            <w:tcW w:w="3397" w:type="dxa"/>
            <w:vAlign w:val="center"/>
          </w:tcPr>
          <w:p w14:paraId="0F59D6A0"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48B780B" w14:textId="47FE8934"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7588EF25" w14:textId="2120C78A" w:rsidR="00FD26DD" w:rsidRPr="00D63725" w:rsidRDefault="00EE2115" w:rsidP="00FD26DD">
            <w:pPr>
              <w:widowControl w:val="0"/>
              <w:suppressAutoHyphens w:val="0"/>
              <w:spacing w:after="0"/>
              <w:rPr>
                <w:lang w:val="el-GR" w:eastAsia="en-US"/>
              </w:rPr>
            </w:pPr>
            <w:hyperlink r:id="rId32"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214B64A4" w14:textId="6FB6C65A"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EE2115">
              <w:rPr>
                <w:lang w:val="el-GR" w:eastAsia="en-US"/>
              </w:rPr>
              <w:t>1.1.2</w:t>
            </w:r>
            <w:r>
              <w:rPr>
                <w:lang w:val="el-GR" w:eastAsia="en-US"/>
              </w:rPr>
              <w:fldChar w:fldCharType="end"/>
            </w:r>
          </w:p>
        </w:tc>
      </w:tr>
      <w:tr w:rsidR="00FD26DD" w:rsidRPr="00EF2204" w14:paraId="7DF70F82" w14:textId="77777777" w:rsidTr="007356B4">
        <w:tc>
          <w:tcPr>
            <w:tcW w:w="3397" w:type="dxa"/>
            <w:vAlign w:val="center"/>
          </w:tcPr>
          <w:p w14:paraId="6B00A48C"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2B576F0" w14:textId="2D2CA385"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56A09433" w14:textId="4ED16DDA" w:rsidR="00FD26DD" w:rsidRDefault="00EE2115" w:rsidP="00FD26DD">
            <w:pPr>
              <w:widowControl w:val="0"/>
              <w:suppressAutoHyphens w:val="0"/>
              <w:spacing w:after="0"/>
              <w:rPr>
                <w:lang w:val="el-GR" w:eastAsia="en-US"/>
              </w:rPr>
            </w:pPr>
            <w:hyperlink r:id="rId33"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69625F83" w14:textId="42EB8B0B"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EE2115">
              <w:rPr>
                <w:lang w:val="el-GR" w:eastAsia="en-US"/>
              </w:rPr>
              <w:t>1.1.2</w:t>
            </w:r>
            <w:r>
              <w:rPr>
                <w:lang w:val="el-GR" w:eastAsia="en-US"/>
              </w:rPr>
              <w:fldChar w:fldCharType="end"/>
            </w:r>
          </w:p>
        </w:tc>
      </w:tr>
      <w:tr w:rsidR="004D1C23" w:rsidRPr="00FD26DD"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3B980C64" w:rsidR="004D1C23" w:rsidRPr="00FD26D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FD26DD">
              <w:rPr>
                <w:lang w:eastAsia="en-US"/>
              </w:rPr>
              <w:fldChar w:fldCharType="begin"/>
            </w:r>
            <w:r w:rsidR="00FD26DD">
              <w:rPr>
                <w:lang w:eastAsia="en-US"/>
              </w:rPr>
              <w:instrText xml:space="preserve"> REF _Ref55370267 \r \h </w:instrText>
            </w:r>
            <w:r w:rsidR="00FD26DD">
              <w:rPr>
                <w:lang w:eastAsia="en-US"/>
              </w:rPr>
            </w:r>
            <w:r w:rsidR="00FD26DD">
              <w:rPr>
                <w:lang w:eastAsia="en-US"/>
              </w:rPr>
              <w:fldChar w:fldCharType="separate"/>
            </w:r>
            <w:r w:rsidR="00EE2115">
              <w:rPr>
                <w:lang w:eastAsia="en-US"/>
              </w:rPr>
              <w:t>1.1.2</w:t>
            </w:r>
            <w:r w:rsidR="00FD26DD">
              <w:rPr>
                <w:lang w:eastAsia="en-US"/>
              </w:rPr>
              <w:fldChar w:fldCharType="end"/>
            </w:r>
          </w:p>
        </w:tc>
      </w:tr>
    </w:tbl>
    <w:p w14:paraId="3C4E7FEA" w14:textId="77777777" w:rsidR="00B42BA2" w:rsidRPr="00FD26DD" w:rsidRDefault="00B42BA2" w:rsidP="00CD2A7F">
      <w:pPr>
        <w:rPr>
          <w:rFonts w:eastAsia="SimSun"/>
          <w:lang w:val="el-GR"/>
        </w:rPr>
      </w:pPr>
      <w:bookmarkStart w:id="428" w:name="_Ref51336725"/>
      <w:bookmarkStart w:id="429" w:name="_Toc53671308"/>
    </w:p>
    <w:p w14:paraId="2A8E12F2" w14:textId="77777777" w:rsidR="00556A23" w:rsidRPr="002373E7" w:rsidRDefault="00556A23">
      <w:pPr>
        <w:pStyle w:val="5"/>
        <w:numPr>
          <w:ilvl w:val="2"/>
          <w:numId w:val="13"/>
        </w:numPr>
        <w:rPr>
          <w:rFonts w:eastAsia="SimSun" w:cs="Tahoma"/>
          <w:bCs/>
        </w:rPr>
      </w:pPr>
      <w:bookmarkStart w:id="430" w:name="_Toc147319456"/>
      <w:r w:rsidRPr="002373E7">
        <w:rPr>
          <w:rFonts w:eastAsia="SimSun" w:cs="Tahoma"/>
          <w:bCs/>
        </w:rPr>
        <w:t>Φορέας Υλοποίησης – Αναθέτουσα Αρχή</w:t>
      </w:r>
      <w:bookmarkEnd w:id="428"/>
      <w:bookmarkEnd w:id="429"/>
      <w:bookmarkEnd w:id="430"/>
      <w:r w:rsidRPr="002373E7">
        <w:rPr>
          <w:rFonts w:eastAsia="SimSun" w:cs="Tahoma"/>
          <w:bCs/>
        </w:rPr>
        <w:t xml:space="preserve"> </w:t>
      </w:r>
    </w:p>
    <w:p w14:paraId="394FE0E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48743FAF"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2EBBEBC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FD26DD">
        <w:rPr>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0C5C8BA1"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CF88AB6"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5EE3A50" w14:textId="77777777" w:rsidR="00FD26DD" w:rsidRPr="00FD26DD" w:rsidRDefault="00FD26DD" w:rsidP="00FD26DD">
      <w:pPr>
        <w:shd w:val="clear" w:color="auto" w:fill="FFFFFF"/>
        <w:suppressAutoHyphens w:val="0"/>
        <w:spacing w:line="252" w:lineRule="auto"/>
        <w:rPr>
          <w:lang w:val="el-GR"/>
        </w:rPr>
      </w:pPr>
      <w:r w:rsidRPr="00FD26DD">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F3FF2D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FE2F8B4"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426485E" w14:textId="77777777" w:rsidR="00FD26DD" w:rsidRPr="00FD26DD" w:rsidRDefault="00FD26DD" w:rsidP="00FD26DD">
      <w:pPr>
        <w:shd w:val="clear" w:color="auto" w:fill="FFFFFF"/>
        <w:suppressAutoHyphens w:val="0"/>
        <w:spacing w:line="252" w:lineRule="auto"/>
        <w:rPr>
          <w:lang w:val="el-GR"/>
        </w:rPr>
      </w:pPr>
      <w:r w:rsidRPr="00FD26DD">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BE556A1" w14:textId="77777777" w:rsidR="00556A23" w:rsidRPr="00252498" w:rsidRDefault="00556A23" w:rsidP="00047C57">
      <w:pPr>
        <w:rPr>
          <w:rFonts w:eastAsia="SimSun"/>
          <w:lang w:val="el-GR"/>
        </w:rPr>
      </w:pPr>
    </w:p>
    <w:p w14:paraId="483920F3" w14:textId="3EB93175" w:rsidR="00556A23" w:rsidRPr="00FD26DD" w:rsidRDefault="00FD26DD">
      <w:pPr>
        <w:pStyle w:val="5"/>
        <w:numPr>
          <w:ilvl w:val="2"/>
          <w:numId w:val="13"/>
        </w:numPr>
        <w:rPr>
          <w:rFonts w:eastAsia="SimSun" w:cs="Tahoma"/>
          <w:bCs/>
          <w:lang w:val="el-GR"/>
        </w:rPr>
      </w:pPr>
      <w:bookmarkStart w:id="431" w:name="_Ref55370267"/>
      <w:bookmarkStart w:id="432" w:name="_Toc147319457"/>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31"/>
      <w:bookmarkEnd w:id="432"/>
    </w:p>
    <w:p w14:paraId="4AF613DC" w14:textId="1038216F" w:rsidR="007C3D4C" w:rsidRPr="007C3D4C" w:rsidRDefault="007C3D4C" w:rsidP="007C3D4C">
      <w:pPr>
        <w:spacing w:line="252" w:lineRule="auto"/>
        <w:rPr>
          <w:color w:val="000000" w:themeColor="text1"/>
          <w:lang w:val="el-GR"/>
        </w:rPr>
      </w:pPr>
      <w:bookmarkStart w:id="433"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77777777" w:rsidR="00556A23" w:rsidRPr="003329FF" w:rsidRDefault="00556A23">
      <w:pPr>
        <w:pStyle w:val="5"/>
        <w:numPr>
          <w:ilvl w:val="2"/>
          <w:numId w:val="13"/>
        </w:numPr>
        <w:rPr>
          <w:rFonts w:eastAsia="SimSun" w:cs="Tahoma"/>
          <w:bCs/>
          <w:lang w:val="el-GR"/>
        </w:rPr>
      </w:pPr>
      <w:bookmarkStart w:id="434" w:name="_Ref122691609"/>
      <w:bookmarkStart w:id="435" w:name="_Toc147319458"/>
      <w:r w:rsidRPr="003329FF">
        <w:rPr>
          <w:rFonts w:eastAsia="SimSun" w:cs="Tahoma"/>
          <w:bCs/>
          <w:lang w:val="el-GR"/>
        </w:rPr>
        <w:lastRenderedPageBreak/>
        <w:t>Όργανα &amp; Επιτροπές Παρακολούθησης, Διακυβέρνησης και Ελέγχου του Έργου</w:t>
      </w:r>
      <w:bookmarkEnd w:id="433"/>
      <w:bookmarkEnd w:id="434"/>
      <w:bookmarkEnd w:id="435"/>
    </w:p>
    <w:p w14:paraId="4B8735FA" w14:textId="260699B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0"/>
        </w:numPr>
        <w:ind w:left="0" w:firstLine="6"/>
        <w:rPr>
          <w:b/>
          <w:bCs/>
          <w:lang w:val="el-GR"/>
        </w:rPr>
      </w:pPr>
      <w:r w:rsidRPr="000A1F30">
        <w:rPr>
          <w:b/>
          <w:bCs/>
          <w:lang w:val="el-GR"/>
        </w:rPr>
        <w:t>Επιτροπή Εποπτείας Προγραμματικής Συμφωνίας (ΕΕΠΣ)</w:t>
      </w:r>
    </w:p>
    <w:p w14:paraId="20293FF7"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3"/>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3"/>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3"/>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3"/>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0"/>
        </w:numPr>
        <w:ind w:left="0" w:firstLine="6"/>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0"/>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4A2F4E45" w14:textId="77777777" w:rsidR="00BD0298" w:rsidRPr="00EF2204" w:rsidRDefault="00BD0298" w:rsidP="00EF2204">
      <w:pPr>
        <w:rPr>
          <w:rFonts w:eastAsia="SimSun"/>
          <w:lang w:val="el-GR"/>
        </w:rPr>
      </w:pPr>
    </w:p>
    <w:p w14:paraId="13DA97C4" w14:textId="77777777" w:rsidR="00556A23" w:rsidRDefault="00556A23">
      <w:pPr>
        <w:pStyle w:val="3"/>
        <w:numPr>
          <w:ilvl w:val="0"/>
          <w:numId w:val="21"/>
        </w:numPr>
        <w:rPr>
          <w:lang w:val="el-GR"/>
        </w:rPr>
      </w:pPr>
      <w:bookmarkStart w:id="436" w:name="_Ref40953149"/>
      <w:bookmarkStart w:id="437" w:name="_Toc97194338"/>
      <w:bookmarkStart w:id="438" w:name="_Toc97194472"/>
      <w:bookmarkStart w:id="439" w:name="_Toc147319459"/>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36"/>
      <w:r w:rsidR="00A22261">
        <w:rPr>
          <w:lang w:val="el-GR"/>
        </w:rPr>
        <w:t>ύμβασης</w:t>
      </w:r>
      <w:bookmarkEnd w:id="437"/>
      <w:bookmarkEnd w:id="438"/>
      <w:bookmarkEnd w:id="439"/>
    </w:p>
    <w:p w14:paraId="43FD06DB" w14:textId="77777777" w:rsidR="00BD0298" w:rsidRPr="00BD0298" w:rsidRDefault="00BD0298" w:rsidP="00370D99">
      <w:pPr>
        <w:rPr>
          <w:lang w:val="el-GR"/>
        </w:rPr>
      </w:pPr>
      <w:bookmarkStart w:id="440" w:name="_Toc97195373"/>
      <w:bookmarkStart w:id="441" w:name="_Toc97195542"/>
      <w:bookmarkEnd w:id="440"/>
      <w:bookmarkEnd w:id="441"/>
    </w:p>
    <w:p w14:paraId="6F2E3FD2" w14:textId="406B73C9" w:rsidR="00C15B52" w:rsidRDefault="00346ADE">
      <w:pPr>
        <w:pStyle w:val="4"/>
        <w:numPr>
          <w:ilvl w:val="1"/>
          <w:numId w:val="21"/>
        </w:numPr>
        <w:ind w:hanging="306"/>
        <w:rPr>
          <w:rFonts w:cs="Tahoma"/>
          <w:szCs w:val="22"/>
          <w:lang w:val="el-GR"/>
        </w:rPr>
      </w:pPr>
      <w:bookmarkStart w:id="442" w:name="_Toc97195374"/>
      <w:bookmarkStart w:id="443" w:name="_Toc97195543"/>
      <w:bookmarkStart w:id="444" w:name="_Ref122694908"/>
      <w:bookmarkStart w:id="445" w:name="_Toc147319460"/>
      <w:bookmarkEnd w:id="442"/>
      <w:bookmarkEnd w:id="443"/>
      <w:r>
        <w:rPr>
          <w:rFonts w:cs="Tahoma"/>
          <w:szCs w:val="22"/>
          <w:lang w:val="el-GR"/>
        </w:rPr>
        <w:t>ΠΕΡΙΒΑΛΛΟΝ ΤΟΥ ΕΡΓΟΥ</w:t>
      </w:r>
      <w:bookmarkEnd w:id="444"/>
      <w:bookmarkEnd w:id="445"/>
    </w:p>
    <w:p w14:paraId="5FCF84AA" w14:textId="6F4E663C" w:rsidR="0009671D" w:rsidRPr="0009671D" w:rsidRDefault="00915939" w:rsidP="0009671D">
      <w:pPr>
        <w:rPr>
          <w:rFonts w:eastAsia="SimSun"/>
          <w:lang w:val="el-GR"/>
        </w:rPr>
      </w:pPr>
      <w:r w:rsidRPr="009E58E5">
        <w:rPr>
          <w:rFonts w:eastAsia="SimSun"/>
          <w:lang w:val="el-GR"/>
        </w:rPr>
        <w:t xml:space="preserve">Αντικείμενο του </w:t>
      </w:r>
      <w:r w:rsidR="005C6FAD">
        <w:rPr>
          <w:rFonts w:eastAsia="SimSun"/>
          <w:lang w:val="el-GR"/>
        </w:rPr>
        <w:t>έργου</w:t>
      </w:r>
      <w:r w:rsidRPr="009E58E5">
        <w:rPr>
          <w:rFonts w:eastAsia="SimSun"/>
          <w:lang w:val="el-GR"/>
        </w:rPr>
        <w:t xml:space="preserve"> «</w:t>
      </w:r>
      <w:r w:rsidR="0009671D" w:rsidRPr="0009671D">
        <w:rPr>
          <w:rFonts w:eastAsia="SimSun"/>
          <w:lang w:val="el-GR"/>
        </w:rPr>
        <w:t>YOUTH PASS</w:t>
      </w:r>
      <w:r w:rsidRPr="009E58E5">
        <w:rPr>
          <w:rFonts w:eastAsia="SimSun"/>
          <w:lang w:val="el-GR"/>
        </w:rPr>
        <w:t xml:space="preserve">» </w:t>
      </w:r>
      <w:r w:rsidR="0009671D" w:rsidRPr="0009671D">
        <w:rPr>
          <w:rFonts w:eastAsia="SimSun"/>
          <w:lang w:val="el-GR"/>
        </w:rPr>
        <w:t xml:space="preserve">αποτελεί η παροχή οικονομικής διευκόλυνσης, από τον κρατικό προϋπολογισμό, σε νέους δεκαοκτώ (18) και δεκαεννέα (19) ετών, με τη μορφή ψηφιακής χρεωστικής κάρτας, για την πραγματοποίηση αγορών ή τη λήψη υπηρεσιών από επιχειρήσεις που δραστηριοποιούνται στους τομείς του πολιτισμού, του τουρισμού και των μεταφορών. Η εν λόγω οικονομική διευκόλυνση ορίζεται στο ποσό των εκατόν πενήντα (150) ευρώ και παρέχεται από το έτος 2023 και εξής, όπως ορίζεται στην παρ. 1 του αρ. 47 του Ν. 5045/2023. </w:t>
      </w:r>
    </w:p>
    <w:p w14:paraId="16DDBB0E" w14:textId="564DCAD5" w:rsidR="0009671D" w:rsidRPr="0009671D" w:rsidRDefault="0009671D" w:rsidP="0009671D">
      <w:pPr>
        <w:rPr>
          <w:rFonts w:eastAsia="SimSun"/>
          <w:lang w:val="el-GR"/>
        </w:rPr>
      </w:pPr>
      <w:r w:rsidRPr="0009671D">
        <w:rPr>
          <w:rFonts w:eastAsia="SimSun"/>
          <w:lang w:val="el-GR"/>
        </w:rPr>
        <w:t xml:space="preserve">Ως Δικαιούχοι της οικονομικής διευκόλυνσης είναι φυσικά πρόσωπα, φορολογικοί κάτοικοι Ελλάδας που έχουν συμπληρώσει το δέκατο όγδοο (18ο) ή δέκατο ένατο (19ο) έτος ηλικίας τους εντός του προηγούμενου από την αίτηση έτους, ενώ δεν έχουν συμπληρώσει το εικοστό (20ο) και πέρα έτος της ηλικίας τους εντός του προηγούμενου από την αίτηση έτους. </w:t>
      </w:r>
    </w:p>
    <w:p w14:paraId="4CAC8399" w14:textId="016B2845" w:rsidR="0009671D" w:rsidRPr="0009671D" w:rsidRDefault="0009671D" w:rsidP="0009671D">
      <w:pPr>
        <w:rPr>
          <w:rFonts w:eastAsia="SimSun"/>
          <w:lang w:val="el-GR"/>
        </w:rPr>
      </w:pPr>
      <w:r w:rsidRPr="0009671D">
        <w:rPr>
          <w:rFonts w:eastAsia="SimSun"/>
          <w:lang w:val="el-GR"/>
        </w:rPr>
        <w:t xml:space="preserve">Η οικονομική διευκόλυνση πιστώνεται στον δικαιούχο, από την «Κοινωνία της Πληροφορίας Μονοπρόσωπη Α.Ε.» (ΚτΠ Μ.Α.Ε.) μέσω ειδικής εφαρμογής της Ενιαίας Ψηφιακής Πύλης της </w:t>
      </w:r>
      <w:r w:rsidRPr="0009671D">
        <w:rPr>
          <w:rFonts w:eastAsia="SimSun"/>
          <w:lang w:val="el-GR"/>
        </w:rPr>
        <w:lastRenderedPageBreak/>
        <w:t>Δημόσιας Διοίκησης που δημιουργείται από την ΚτΠ Μ.Α.Ε., σε ψηφιακή χρεωστική κάρτα, που εκδίδεται ειδικά για τον σκοπό αυτόν από πιστωτικό ίδρυμα ή χρηματοπιστωτικό οργανισμό, κατά την έννοια των παρ. 2 και 3 του άρθρου 3 του ν. 4557/2018 (Α 139).</w:t>
      </w:r>
    </w:p>
    <w:p w14:paraId="148AFE81" w14:textId="06F49F35" w:rsidR="0009671D" w:rsidRPr="0009671D" w:rsidRDefault="0009671D" w:rsidP="0009671D">
      <w:pPr>
        <w:rPr>
          <w:rFonts w:eastAsia="SimSun"/>
          <w:lang w:val="el-GR"/>
        </w:rPr>
      </w:pPr>
      <w:r w:rsidRPr="0009671D">
        <w:rPr>
          <w:rFonts w:eastAsia="SimSun"/>
          <w:lang w:val="el-GR"/>
        </w:rPr>
        <w:t xml:space="preserve">Ο δικαιούχος του Προγράμματος αφού αυθεντικοποιηθεί με τους προσωπικούς κωδικούς του – διαπιστευτήρια της Γενικής Γραμματείας Πληροφοριακών Συστημάτων Δημόσιας Διοίκησης του Υπουργείου Ψηφιακής Διακυβέρνησης, εισέρχεται στην ειδική εφαρμογή του συστήματος και αιτείται την έκδοση ψηφιακής χρεωστικής κάρτας. Κατά την είσοδο στην εφαρμογή, ο δικαιούχος θα πρέπει να καταχωρήσει στα κατάλληλα πεδία που εμφανίζονται από το σύστημα τα στοιχεία επικοινωνίας του και ειδικότερα τη διεύθυνση ηλεκτρονικού ταχυδρομείου, τον αριθμό του κινητού του τηλεφώνου και το πιστωτικό ίδρυμα που επιλέγει για την έκδοση της ψηφιακής χρεωστικής κάρτας. </w:t>
      </w:r>
    </w:p>
    <w:p w14:paraId="227EFF12" w14:textId="723E17BB" w:rsidR="00915939" w:rsidRDefault="0009671D" w:rsidP="0009671D">
      <w:pPr>
        <w:rPr>
          <w:rFonts w:eastAsia="SimSun"/>
          <w:lang w:val="el-GR"/>
        </w:rPr>
      </w:pPr>
      <w:r w:rsidRPr="0009671D">
        <w:rPr>
          <w:rFonts w:eastAsia="SimSun"/>
          <w:lang w:val="el-GR"/>
        </w:rPr>
        <w:t>Μετά την ολοκλήρωση της αίτησης του δικαιούχου και εφόσον πληρούνται οι προϋποθέσεις συμμετοχής του στο Πρόγραμμα, διαβιβάζονται αποκλειστικά και μόνο για τον σκοπό του Προγράμματος, στα χρηματοπιστωτικά ιδρύματα/οργανισμούς τα στοιχεία του δικαιούχου και, ιδίως, το όνομα, το επώνυμο, η διεύθυνση ηλεκτρονικού ταχυδρομείου, ο αριθμός κινητού τηλεφώνου, τα οποία είναι απαραίτητα για την έκδοση της ψηφιακής χρεωστικής κάρτας. Η ψηφιακή χρεωστική κάρτα του δικαιούχου παραμένει ενεργοποιημένη για δύο (2) έτη από τον επόμενο μήνα της έκδοσής της, μετά την πάροδο των οποίων τα χρηματοπιστωτικά ιδρύματα/οργανισμοί υποχρεούνται άμεσα να την απενεργοποιήσουν.</w:t>
      </w:r>
      <w:r w:rsidR="00915939" w:rsidRPr="009E58E5">
        <w:rPr>
          <w:rFonts w:eastAsia="SimSun"/>
          <w:lang w:val="el-GR"/>
        </w:rPr>
        <w:t xml:space="preserve"> </w:t>
      </w:r>
    </w:p>
    <w:p w14:paraId="53215107" w14:textId="03C61070" w:rsidR="00BD0A76" w:rsidRPr="00BD0A76" w:rsidRDefault="00BD0A76" w:rsidP="0009671D">
      <w:pPr>
        <w:rPr>
          <w:rFonts w:eastAsia="SimSun"/>
          <w:b/>
          <w:bCs/>
          <w:lang w:val="el-GR"/>
        </w:rPr>
      </w:pPr>
      <w:r>
        <w:rPr>
          <w:rFonts w:eastAsia="SimSun"/>
          <w:lang w:val="el-GR"/>
        </w:rPr>
        <w:t xml:space="preserve">Η διαδικασία αίτησης για έκδοση ψηφιακής χρεωστικής κάρτας θα πρέπει να μπορεί να πραγματοποιηθεί και μέσω των Κέντρων Εξυπηρέτησης Πολιτών (Κ.Ε.Π.) από πιστοποιημένο υπάλληλο. Ο υπάλληλος του Κ.Ε.Π. εισέρχεται στην ειδική εφαρμογή κατόπιν αυθεντικοποίησής του με χρήση </w:t>
      </w:r>
      <w:r w:rsidRPr="00BD0A76">
        <w:rPr>
          <w:rFonts w:eastAsia="SimSun"/>
          <w:lang w:val="el-GR"/>
        </w:rPr>
        <w:t>των «Κωδικών Δημόσιας Διοίκησης» της Γ.Γ.Π.Σ.Ψ.Δ. του Υπουργείου Ψηφιακής Διακυβέρνησης, σύμφωνα με την υπό στοιχεία 29810 ΕΞ 2020 απόφασης του Υπουργού Επικρατείας (Β΄4798)</w:t>
      </w:r>
      <w:r>
        <w:rPr>
          <w:rFonts w:eastAsia="SimSun"/>
          <w:lang w:val="el-GR"/>
        </w:rPr>
        <w:t xml:space="preserve"> και συμπληρώνει στα πεδία του συστήματος (α) </w:t>
      </w:r>
      <w:r w:rsidRPr="00BD0A76">
        <w:rPr>
          <w:rFonts w:eastAsia="SimSun"/>
          <w:lang w:val="el-GR"/>
        </w:rPr>
        <w:t>τον Αριθμό Φορολογικού Μητρώου (Α.Φ.Μ.) του φυσικού προσώπου, (</w:t>
      </w:r>
      <w:r>
        <w:rPr>
          <w:rFonts w:eastAsia="SimSun"/>
          <w:lang w:val="el-GR"/>
        </w:rPr>
        <w:t xml:space="preserve">β) </w:t>
      </w:r>
      <w:r w:rsidRPr="00BD0A76">
        <w:rPr>
          <w:rFonts w:eastAsia="SimSun"/>
          <w:lang w:val="el-GR"/>
        </w:rPr>
        <w:t>τα στοιχεία επικοινωνίας του φυσικού προσώπου, και ειδικότερα τη διεύθυνση ηλεκτρονικού ταχυδρομείου και τον αριθμό του κινητού τηλεφώνου</w:t>
      </w:r>
      <w:r>
        <w:rPr>
          <w:rFonts w:eastAsia="SimSun"/>
          <w:lang w:val="el-GR"/>
        </w:rPr>
        <w:t xml:space="preserve"> και (γ) το </w:t>
      </w:r>
      <w:r w:rsidR="00650ACC">
        <w:rPr>
          <w:rFonts w:eastAsia="SimSun"/>
          <w:lang w:val="el-GR"/>
        </w:rPr>
        <w:t>χρηματο</w:t>
      </w:r>
      <w:r>
        <w:rPr>
          <w:rFonts w:eastAsia="SimSun"/>
          <w:lang w:val="el-GR"/>
        </w:rPr>
        <w:t>πιστωτικό ίδρυμα</w:t>
      </w:r>
      <w:r w:rsidR="00650ACC">
        <w:rPr>
          <w:rFonts w:eastAsia="SimSun"/>
          <w:lang w:val="el-GR"/>
        </w:rPr>
        <w:t xml:space="preserve">. </w:t>
      </w:r>
      <w:r>
        <w:rPr>
          <w:rFonts w:eastAsia="SimSun"/>
          <w:lang w:val="el-GR"/>
        </w:rPr>
        <w:t xml:space="preserve"> </w:t>
      </w:r>
    </w:p>
    <w:p w14:paraId="6A7C282B" w14:textId="04413ECF" w:rsidR="00F5475A" w:rsidRPr="009E58E5" w:rsidRDefault="00F5475A" w:rsidP="009E58E5">
      <w:pPr>
        <w:rPr>
          <w:rFonts w:eastAsia="SimSun"/>
          <w:b/>
          <w:lang w:val="el-GR"/>
        </w:rPr>
      </w:pPr>
      <w:r w:rsidRPr="005C6FAD">
        <w:rPr>
          <w:rFonts w:eastAsia="SimSun"/>
          <w:lang w:val="el-GR"/>
        </w:rPr>
        <w:t>Για την επιτυχή υλοποίηση του</w:t>
      </w:r>
      <w:r w:rsidR="005C6FAD" w:rsidRPr="005C6FAD">
        <w:rPr>
          <w:rFonts w:eastAsia="SimSun"/>
          <w:lang w:val="el-GR"/>
        </w:rPr>
        <w:t xml:space="preserve"> προγράμματος</w:t>
      </w:r>
      <w:r w:rsidRPr="005C6FAD">
        <w:rPr>
          <w:rFonts w:eastAsia="SimSun"/>
          <w:lang w:val="el-GR"/>
        </w:rPr>
        <w:t xml:space="preserve"> «</w:t>
      </w:r>
      <w:r w:rsidR="005C6FAD" w:rsidRPr="005C6FAD">
        <w:rPr>
          <w:rFonts w:eastAsia="SimSun"/>
          <w:lang w:val="el-GR"/>
        </w:rPr>
        <w:t>Σχεδιασμός Υλοποίηση και Λειτουργία του Συστήματος για την εφαρμογή των υποστηρικτικών μέτρων για τους νέους ηλικίας δεκαοκτώ (18) και δεκαεννέα (19) ετών (</w:t>
      </w:r>
      <w:r w:rsidR="005C6FAD" w:rsidRPr="005C6FAD">
        <w:rPr>
          <w:rFonts w:eastAsia="SimSun"/>
          <w:lang w:val="en-US"/>
        </w:rPr>
        <w:t>YOUTH</w:t>
      </w:r>
      <w:r w:rsidR="005C6FAD" w:rsidRPr="005C6FAD">
        <w:rPr>
          <w:rFonts w:eastAsia="SimSun"/>
          <w:lang w:val="el-GR"/>
        </w:rPr>
        <w:t xml:space="preserve"> </w:t>
      </w:r>
      <w:r w:rsidR="005C6FAD" w:rsidRPr="005C6FAD">
        <w:rPr>
          <w:rFonts w:eastAsia="SimSun"/>
          <w:lang w:val="en-US"/>
        </w:rPr>
        <w:t>PASS</w:t>
      </w:r>
      <w:r w:rsidR="005C6FAD" w:rsidRPr="005C6FAD">
        <w:rPr>
          <w:rFonts w:eastAsia="SimSun"/>
          <w:lang w:val="el-GR"/>
        </w:rPr>
        <w:t>)</w:t>
      </w:r>
      <w:r w:rsidRPr="005C6FAD">
        <w:rPr>
          <w:rFonts w:eastAsia="SimSun"/>
          <w:lang w:val="el-GR"/>
        </w:rPr>
        <w:t>» απαιτείται η παροχή συγκεκριμένων υποστηρικτικών υπηρεσιών προς την ΚτΠ Μ.Α.Ε., οι οποίες θα υλοποιηθούν μέσω των ακόλουθων έργων:</w:t>
      </w:r>
      <w:r w:rsidRPr="009E58E5">
        <w:rPr>
          <w:rFonts w:eastAsia="SimSun"/>
          <w:lang w:val="el-GR"/>
        </w:rPr>
        <w:t xml:space="preserve"> </w:t>
      </w:r>
    </w:p>
    <w:p w14:paraId="381DF81A" w14:textId="77777777" w:rsidR="00F5475A" w:rsidRPr="00F5475A" w:rsidRDefault="00F5475A" w:rsidP="009E58E5">
      <w:pPr>
        <w:ind w:left="270"/>
        <w:rPr>
          <w:rFonts w:eastAsia="Calibri"/>
          <w:b/>
          <w:bCs/>
          <w:lang w:val="el-GR"/>
        </w:rPr>
      </w:pPr>
    </w:p>
    <w:p w14:paraId="70C3C84C" w14:textId="7C60B2B7" w:rsidR="00F5475A" w:rsidRPr="00F5475A" w:rsidRDefault="00F5475A" w:rsidP="009E58E5">
      <w:pPr>
        <w:rPr>
          <w:b/>
          <w:bCs/>
          <w:lang w:val="el-GR"/>
        </w:rPr>
      </w:pPr>
      <w:r w:rsidRPr="00F5475A">
        <w:rPr>
          <w:rFonts w:eastAsia="Calibri"/>
          <w:b/>
          <w:bCs/>
          <w:lang w:val="el-GR"/>
        </w:rPr>
        <w:t xml:space="preserve">Έργο 1: </w:t>
      </w:r>
      <w:r w:rsidRPr="00F5475A">
        <w:rPr>
          <w:u w:val="single"/>
          <w:lang w:val="el-GR"/>
        </w:rPr>
        <w:t>«</w:t>
      </w:r>
      <w:r w:rsidR="003D5BA5" w:rsidRPr="00DA4385">
        <w:rPr>
          <w:u w:val="single"/>
          <w:lang w:val="el-GR"/>
        </w:rPr>
        <w:t xml:space="preserve">Τεχνικός Σύμβουλος σχεδιασμού και διαχείρισης του Προγράμματος </w:t>
      </w:r>
      <w:r w:rsidR="003D5BA5" w:rsidRPr="00DA4385">
        <w:rPr>
          <w:szCs w:val="20"/>
          <w:u w:val="single"/>
          <w:lang w:val="el-GR"/>
        </w:rPr>
        <w:t>«Υποστηρικτικά μέτρα των νέων ηλικίας δεκαοκτώ (18) και δεκαεννέα (19) ετών»(“</w:t>
      </w:r>
      <w:r w:rsidR="003D5BA5" w:rsidRPr="00F94660">
        <w:rPr>
          <w:szCs w:val="20"/>
          <w:u w:val="single"/>
        </w:rPr>
        <w:t>Youth</w:t>
      </w:r>
      <w:r w:rsidR="003D5BA5" w:rsidRPr="00DA4385">
        <w:rPr>
          <w:szCs w:val="20"/>
          <w:u w:val="single"/>
          <w:lang w:val="el-GR"/>
        </w:rPr>
        <w:t xml:space="preserve"> </w:t>
      </w:r>
      <w:r w:rsidR="003D5BA5" w:rsidRPr="00F94660">
        <w:rPr>
          <w:szCs w:val="20"/>
          <w:u w:val="single"/>
        </w:rPr>
        <w:t>Pass</w:t>
      </w:r>
      <w:r w:rsidR="003D5BA5" w:rsidRPr="00DA4385">
        <w:rPr>
          <w:szCs w:val="20"/>
          <w:u w:val="single"/>
          <w:lang w:val="el-GR"/>
        </w:rPr>
        <w:t>”)</w:t>
      </w:r>
      <w:r w:rsidR="003D5BA5" w:rsidRPr="00DA4385">
        <w:rPr>
          <w:u w:val="single"/>
          <w:lang w:val="el-GR"/>
        </w:rPr>
        <w:t>»</w:t>
      </w:r>
      <w:r w:rsidRPr="00F5475A">
        <w:rPr>
          <w:u w:val="single"/>
          <w:lang w:val="el-GR"/>
        </w:rPr>
        <w:t>»</w:t>
      </w:r>
      <w:r w:rsidRPr="00F5475A">
        <w:rPr>
          <w:lang w:val="el-GR"/>
        </w:rPr>
        <w:t>.</w:t>
      </w:r>
    </w:p>
    <w:p w14:paraId="21E7F70F" w14:textId="2345CC48" w:rsidR="00F5475A" w:rsidRDefault="00F5475A" w:rsidP="009E58E5">
      <w:pPr>
        <w:rPr>
          <w:lang w:val="el-GR"/>
        </w:rPr>
      </w:pPr>
      <w:r w:rsidRPr="00F5475A">
        <w:rPr>
          <w:rFonts w:eastAsia="Calibri"/>
          <w:lang w:val="el-GR"/>
        </w:rPr>
        <w:t xml:space="preserve">Το συγκεκριμένο Έργο αφορά στην παροχή υπηρεσιών προς την ΚτΠ Μ.Α.Ε. για την υποστήριξη, παρακολούθηση, συντονισμό και διαχείριση όλων των έργων που περιλαμβάνονται στο πλαίσιο του Προγράμματος </w:t>
      </w:r>
      <w:r w:rsidR="005C6FAD" w:rsidRPr="005C6FAD">
        <w:rPr>
          <w:rFonts w:eastAsia="SimSun"/>
          <w:lang w:val="el-GR"/>
        </w:rPr>
        <w:t>«</w:t>
      </w:r>
      <w:r w:rsidR="00216E91" w:rsidRPr="00576979">
        <w:rPr>
          <w:szCs w:val="20"/>
          <w:u w:val="single"/>
          <w:lang w:val="el-GR"/>
        </w:rPr>
        <w:t>Υποστηρικτικά μέτρα των νέων ηλικίας δεκαοκτώ (18) και δεκαεννέα (19) ετών»(“</w:t>
      </w:r>
      <w:r w:rsidR="00216E91" w:rsidRPr="00F94660">
        <w:rPr>
          <w:szCs w:val="20"/>
          <w:u w:val="single"/>
        </w:rPr>
        <w:t>Youth</w:t>
      </w:r>
      <w:r w:rsidR="00216E91" w:rsidRPr="00576979">
        <w:rPr>
          <w:szCs w:val="20"/>
          <w:u w:val="single"/>
          <w:lang w:val="el-GR"/>
        </w:rPr>
        <w:t xml:space="preserve"> </w:t>
      </w:r>
      <w:r w:rsidR="00216E91" w:rsidRPr="00F94660">
        <w:rPr>
          <w:szCs w:val="20"/>
          <w:u w:val="single"/>
        </w:rPr>
        <w:t>Pass</w:t>
      </w:r>
      <w:r w:rsidR="00216E91" w:rsidRPr="00576979">
        <w:rPr>
          <w:szCs w:val="20"/>
          <w:u w:val="single"/>
          <w:lang w:val="el-GR"/>
        </w:rPr>
        <w:t>”)</w:t>
      </w:r>
      <w:r w:rsidR="00216E91" w:rsidRPr="00576979">
        <w:rPr>
          <w:u w:val="single"/>
          <w:lang w:val="el-GR"/>
        </w:rPr>
        <w:t>»</w:t>
      </w:r>
      <w:r w:rsidR="005C6FAD" w:rsidRPr="005C6FAD">
        <w:rPr>
          <w:rFonts w:eastAsia="SimSun"/>
          <w:lang w:val="el-GR"/>
        </w:rPr>
        <w:t>»</w:t>
      </w:r>
      <w:r w:rsidRPr="00F5475A">
        <w:rPr>
          <w:lang w:val="el-GR"/>
        </w:rPr>
        <w:t xml:space="preserve">. </w:t>
      </w:r>
    </w:p>
    <w:p w14:paraId="7F273F04" w14:textId="77777777" w:rsidR="00F5475A" w:rsidRPr="00F5475A" w:rsidRDefault="00F5475A" w:rsidP="009E58E5">
      <w:pPr>
        <w:ind w:left="270"/>
        <w:rPr>
          <w:lang w:val="el-GR"/>
        </w:rPr>
      </w:pPr>
    </w:p>
    <w:p w14:paraId="1FA96E46" w14:textId="51BFC505" w:rsidR="00F5475A" w:rsidRDefault="00F5475A" w:rsidP="009E58E5">
      <w:pPr>
        <w:rPr>
          <w:rFonts w:eastAsia="Calibri"/>
          <w:u w:val="single"/>
          <w:lang w:val="el-GR"/>
        </w:rPr>
      </w:pPr>
      <w:r w:rsidRPr="00F5475A">
        <w:rPr>
          <w:rFonts w:eastAsia="Calibri"/>
          <w:b/>
          <w:bCs/>
          <w:lang w:val="el-GR"/>
        </w:rPr>
        <w:t>Έργο</w:t>
      </w:r>
      <w:r w:rsidR="005C6FAD">
        <w:rPr>
          <w:rFonts w:eastAsia="Calibri"/>
          <w:b/>
          <w:bCs/>
          <w:lang w:val="el-GR"/>
        </w:rPr>
        <w:t xml:space="preserve"> </w:t>
      </w:r>
      <w:r w:rsidRPr="00F5475A">
        <w:rPr>
          <w:rFonts w:eastAsia="Calibri"/>
          <w:b/>
          <w:bCs/>
          <w:lang w:val="el-GR"/>
        </w:rPr>
        <w:t xml:space="preserve">2: </w:t>
      </w:r>
      <w:r w:rsidRPr="005C6FAD">
        <w:rPr>
          <w:rFonts w:eastAsia="Calibri"/>
          <w:u w:val="single"/>
          <w:lang w:val="el-GR"/>
        </w:rPr>
        <w:t>«</w:t>
      </w:r>
      <w:bookmarkStart w:id="446" w:name="_Hlk147320147"/>
      <w:r w:rsidR="005C6FAD" w:rsidRPr="005C6FAD">
        <w:rPr>
          <w:rFonts w:eastAsia="SimSun"/>
          <w:u w:val="single"/>
          <w:lang w:val="el-GR"/>
        </w:rPr>
        <w:t xml:space="preserve">Σχεδιασμός Υλοποίηση και Λειτουργία </w:t>
      </w:r>
      <w:r w:rsidR="003D5BA5">
        <w:rPr>
          <w:rFonts w:eastAsia="SimSun"/>
          <w:u w:val="single"/>
          <w:lang w:val="el-GR"/>
        </w:rPr>
        <w:t>της Ψηφιακής Πλατφόρμας του Προγράμματος «</w:t>
      </w:r>
      <w:r w:rsidR="003D5BA5" w:rsidRPr="00576979">
        <w:rPr>
          <w:u w:val="single"/>
          <w:lang w:val="el-GR"/>
        </w:rPr>
        <w:t>Υποστηρικτικά μέτρα των νέων ηλικίας δεκαοκτώ (18) και δεκαεννέα (19) ετών</w:t>
      </w:r>
      <w:r w:rsidR="003D5BA5">
        <w:rPr>
          <w:rFonts w:eastAsia="SimSun"/>
          <w:u w:val="single"/>
          <w:lang w:val="el-GR"/>
        </w:rPr>
        <w:t>»</w:t>
      </w:r>
      <w:r w:rsidR="005C6FAD" w:rsidRPr="005C6FAD">
        <w:rPr>
          <w:rFonts w:eastAsia="SimSun"/>
          <w:u w:val="single"/>
          <w:lang w:val="el-GR"/>
        </w:rPr>
        <w:t xml:space="preserve"> (</w:t>
      </w:r>
      <w:r w:rsidR="003D5BA5" w:rsidRPr="00DA4385">
        <w:rPr>
          <w:rFonts w:eastAsia="SimSun"/>
          <w:u w:val="single"/>
          <w:lang w:val="el-GR"/>
        </w:rPr>
        <w:t>“</w:t>
      </w:r>
      <w:r w:rsidR="005C6FAD" w:rsidRPr="005C6FAD">
        <w:rPr>
          <w:rFonts w:eastAsia="SimSun"/>
          <w:u w:val="single"/>
          <w:lang w:val="en-US"/>
        </w:rPr>
        <w:t>YOUTH</w:t>
      </w:r>
      <w:r w:rsidR="005C6FAD" w:rsidRPr="005C6FAD">
        <w:rPr>
          <w:rFonts w:eastAsia="SimSun"/>
          <w:u w:val="single"/>
          <w:lang w:val="el-GR"/>
        </w:rPr>
        <w:t xml:space="preserve"> </w:t>
      </w:r>
      <w:r w:rsidR="005C6FAD" w:rsidRPr="005C6FAD">
        <w:rPr>
          <w:rFonts w:eastAsia="SimSun"/>
          <w:u w:val="single"/>
          <w:lang w:val="en-US"/>
        </w:rPr>
        <w:t>PASS</w:t>
      </w:r>
      <w:r w:rsidR="003D5BA5" w:rsidRPr="00DA4385">
        <w:rPr>
          <w:rFonts w:eastAsia="SimSun"/>
          <w:u w:val="single"/>
          <w:lang w:val="el-GR"/>
        </w:rPr>
        <w:t>”</w:t>
      </w:r>
      <w:r w:rsidR="005C6FAD" w:rsidRPr="005C6FAD">
        <w:rPr>
          <w:rFonts w:eastAsia="SimSun"/>
          <w:u w:val="single"/>
          <w:lang w:val="el-GR"/>
        </w:rPr>
        <w:t>)</w:t>
      </w:r>
      <w:bookmarkEnd w:id="446"/>
      <w:r w:rsidRPr="005C6FAD">
        <w:rPr>
          <w:rFonts w:eastAsia="Calibri"/>
          <w:u w:val="single"/>
          <w:lang w:val="el-GR"/>
        </w:rPr>
        <w:t>».</w:t>
      </w:r>
    </w:p>
    <w:p w14:paraId="5B2B5951" w14:textId="77777777" w:rsidR="003D5BA5" w:rsidRPr="00F5475A" w:rsidRDefault="003D5BA5" w:rsidP="009E58E5">
      <w:pPr>
        <w:rPr>
          <w:rFonts w:eastAsia="Calibri"/>
          <w:lang w:val="el-GR"/>
        </w:rPr>
      </w:pPr>
    </w:p>
    <w:p w14:paraId="47193779" w14:textId="77777777" w:rsidR="008C6F6A" w:rsidRPr="00F5475A" w:rsidRDefault="008C6F6A" w:rsidP="009E58E5">
      <w:pPr>
        <w:rPr>
          <w:lang w:val="el-GR"/>
        </w:rPr>
      </w:pPr>
      <w:r w:rsidRPr="00F5475A">
        <w:rPr>
          <w:rFonts w:eastAsia="Calibri"/>
          <w:lang w:val="el-GR"/>
        </w:rPr>
        <w:t xml:space="preserve">Το συγκεκριμένο Έργο </w:t>
      </w:r>
      <w:r>
        <w:rPr>
          <w:rFonts w:eastAsia="Calibri"/>
          <w:lang w:val="el-GR"/>
        </w:rPr>
        <w:t>αφορά το αντικείμενο της παρούσας διακήρυξης.</w:t>
      </w:r>
    </w:p>
    <w:p w14:paraId="2D462BB9" w14:textId="77777777" w:rsidR="00F5475A" w:rsidRPr="00F5475A" w:rsidRDefault="00F5475A" w:rsidP="009E58E5">
      <w:pPr>
        <w:pStyle w:val="aff"/>
        <w:shd w:val="clear" w:color="auto" w:fill="FFFFFF"/>
        <w:ind w:left="270"/>
        <w:rPr>
          <w:lang w:val="el-GR"/>
        </w:rPr>
      </w:pPr>
    </w:p>
    <w:p w14:paraId="780830EB" w14:textId="3B00AA19" w:rsidR="00F5475A" w:rsidRPr="00F5475A" w:rsidRDefault="00F5475A" w:rsidP="009E58E5">
      <w:pPr>
        <w:rPr>
          <w:rFonts w:eastAsia="Calibri"/>
          <w:lang w:val="el-GR"/>
        </w:rPr>
      </w:pPr>
      <w:r w:rsidRPr="00F5475A">
        <w:rPr>
          <w:rFonts w:eastAsia="Calibri"/>
          <w:b/>
          <w:bCs/>
          <w:lang w:val="el-GR"/>
        </w:rPr>
        <w:lastRenderedPageBreak/>
        <w:t xml:space="preserve">Έργο 3: </w:t>
      </w:r>
      <w:r w:rsidRPr="005C6FAD">
        <w:rPr>
          <w:rFonts w:eastAsia="Calibri"/>
          <w:u w:val="single"/>
          <w:lang w:val="el-GR"/>
        </w:rPr>
        <w:t>«</w:t>
      </w:r>
      <w:r w:rsidR="003D5BA5" w:rsidRPr="00DA4385">
        <w:rPr>
          <w:rFonts w:eastAsia="Calibri"/>
          <w:u w:val="single"/>
          <w:lang w:val="el-GR"/>
        </w:rPr>
        <w:t>Υπηρεσίες γραφείου υποστήριξης δικαιούχων (</w:t>
      </w:r>
      <w:r w:rsidR="003D5BA5" w:rsidRPr="00236DBB">
        <w:rPr>
          <w:rFonts w:eastAsia="Calibri"/>
          <w:u w:val="single"/>
        </w:rPr>
        <w:t>Help</w:t>
      </w:r>
      <w:r w:rsidR="003D5BA5" w:rsidRPr="00DA4385">
        <w:rPr>
          <w:rFonts w:eastAsia="Calibri"/>
          <w:u w:val="single"/>
          <w:lang w:val="el-GR"/>
        </w:rPr>
        <w:t>-</w:t>
      </w:r>
      <w:r w:rsidR="003D5BA5" w:rsidRPr="00236DBB">
        <w:rPr>
          <w:rFonts w:eastAsia="Calibri"/>
          <w:u w:val="single"/>
        </w:rPr>
        <w:t>Desk</w:t>
      </w:r>
      <w:r w:rsidR="003D5BA5" w:rsidRPr="00DA4385">
        <w:rPr>
          <w:rFonts w:eastAsia="Calibri"/>
          <w:u w:val="single"/>
          <w:lang w:val="el-GR"/>
        </w:rPr>
        <w:t xml:space="preserve">) για το Πρόγραμμα </w:t>
      </w:r>
      <w:r w:rsidR="003D5BA5" w:rsidRPr="00DA4385">
        <w:rPr>
          <w:u w:val="single"/>
          <w:lang w:val="el-GR"/>
        </w:rPr>
        <w:t>«Υποστηρικτικά μέτρα των νέων ηλικίας δεκαοκτώ (18) και δεκαεννέα (19) ετών»(“</w:t>
      </w:r>
      <w:r w:rsidR="003D5BA5" w:rsidRPr="00236DBB">
        <w:rPr>
          <w:u w:val="single"/>
        </w:rPr>
        <w:t>Youth</w:t>
      </w:r>
      <w:r w:rsidR="003D5BA5" w:rsidRPr="00DA4385">
        <w:rPr>
          <w:u w:val="single"/>
          <w:lang w:val="el-GR"/>
        </w:rPr>
        <w:t xml:space="preserve"> </w:t>
      </w:r>
      <w:r w:rsidR="003D5BA5" w:rsidRPr="00236DBB">
        <w:rPr>
          <w:u w:val="single"/>
        </w:rPr>
        <w:t>Pass</w:t>
      </w:r>
      <w:r w:rsidR="003D5BA5" w:rsidRPr="00DA4385">
        <w:rPr>
          <w:u w:val="single"/>
          <w:lang w:val="el-GR"/>
        </w:rPr>
        <w:t>”)</w:t>
      </w:r>
      <w:r w:rsidRPr="005C6FAD">
        <w:rPr>
          <w:rFonts w:eastAsia="Calibri"/>
          <w:u w:val="single"/>
          <w:lang w:val="el-GR"/>
        </w:rPr>
        <w:t>».</w:t>
      </w:r>
    </w:p>
    <w:p w14:paraId="6869C041" w14:textId="493F35C5" w:rsidR="008C6F6A" w:rsidRPr="00F5475A" w:rsidRDefault="008C6F6A" w:rsidP="00D44A42">
      <w:pPr>
        <w:rPr>
          <w:lang w:val="el-GR"/>
        </w:rPr>
      </w:pPr>
      <w:r>
        <w:rPr>
          <w:lang w:val="el-GR"/>
        </w:rPr>
        <w:t>Το συγκεκριμένο έργο αφορά στην</w:t>
      </w:r>
      <w:r w:rsidRPr="00F5475A">
        <w:rPr>
          <w:lang w:val="el-GR"/>
        </w:rPr>
        <w:t xml:space="preserve"> παροχή υπηρεσιών για όλη τη διάρκεια της δράσης </w:t>
      </w:r>
      <w:r w:rsidR="005C6FAD">
        <w:rPr>
          <w:lang w:val="en-US"/>
        </w:rPr>
        <w:t>YOUTH</w:t>
      </w:r>
      <w:r w:rsidR="005C6FAD" w:rsidRPr="005C6FAD">
        <w:rPr>
          <w:lang w:val="el-GR"/>
        </w:rPr>
        <w:t xml:space="preserve"> </w:t>
      </w:r>
      <w:r w:rsidR="005C6FAD">
        <w:rPr>
          <w:lang w:val="en-US"/>
        </w:rPr>
        <w:t>PASS</w:t>
      </w:r>
      <w:r w:rsidRPr="00F5475A">
        <w:rPr>
          <w:lang w:val="el-GR"/>
        </w:rPr>
        <w:t xml:space="preserve"> με σκοπό την </w:t>
      </w:r>
      <w:r w:rsidRPr="00F5475A">
        <w:rPr>
          <w:rFonts w:eastAsia="Calibri"/>
          <w:lang w:val="el-GR"/>
        </w:rPr>
        <w:t>παροχή υπηρεσιών υποστήριξης δικαιούχων (</w:t>
      </w:r>
      <w:r w:rsidRPr="00F5475A">
        <w:rPr>
          <w:rFonts w:eastAsia="Calibri"/>
          <w:lang w:val="en-US"/>
        </w:rPr>
        <w:t>Help</w:t>
      </w:r>
      <w:r w:rsidRPr="00F5475A">
        <w:rPr>
          <w:rFonts w:eastAsia="Calibri"/>
          <w:lang w:val="el-GR"/>
        </w:rPr>
        <w:t xml:space="preserve"> </w:t>
      </w:r>
      <w:r w:rsidRPr="00F5475A">
        <w:rPr>
          <w:rFonts w:eastAsia="Calibri"/>
          <w:lang w:val="en-US"/>
        </w:rPr>
        <w:t>Desk</w:t>
      </w:r>
      <w:r w:rsidRPr="00F5475A">
        <w:rPr>
          <w:rFonts w:eastAsia="Calibri"/>
          <w:lang w:val="el-GR"/>
        </w:rPr>
        <w:t xml:space="preserve">) σε δύο (2) επίπεδα α) </w:t>
      </w:r>
      <w:r w:rsidRPr="00F5475A">
        <w:rPr>
          <w:lang w:val="el-GR"/>
        </w:rPr>
        <w:t>Γραφείο υποστήριξης 1ου επιπέδου (</w:t>
      </w:r>
      <w:r w:rsidRPr="00CC7164">
        <w:t>help</w:t>
      </w:r>
      <w:r w:rsidRPr="00F5475A">
        <w:rPr>
          <w:lang w:val="el-GR"/>
        </w:rPr>
        <w:t xml:space="preserve"> </w:t>
      </w:r>
      <w:r w:rsidRPr="00CC7164">
        <w:t>desk</w:t>
      </w:r>
      <w:r w:rsidRPr="00F5475A">
        <w:rPr>
          <w:lang w:val="el-GR"/>
        </w:rPr>
        <w:t>) και β) Γραφείο Υποστήριξης 2ου επιπέδου (</w:t>
      </w:r>
      <w:r w:rsidRPr="0052075A">
        <w:t>back</w:t>
      </w:r>
      <w:r w:rsidRPr="00F5475A">
        <w:rPr>
          <w:lang w:val="el-GR"/>
        </w:rPr>
        <w:t>-</w:t>
      </w:r>
      <w:r w:rsidRPr="0052075A">
        <w:t>office</w:t>
      </w:r>
      <w:r w:rsidRPr="00F5475A">
        <w:rPr>
          <w:lang w:val="el-GR"/>
        </w:rPr>
        <w:t xml:space="preserve">), καθώς και Σύνταξη Πλάνου Εφαρμογής για την παροχή των παραπάνω υπηρεσιών. </w:t>
      </w:r>
    </w:p>
    <w:p w14:paraId="5421B1CD" w14:textId="77777777" w:rsidR="00F5475A" w:rsidRPr="00F5475A" w:rsidRDefault="00F5475A" w:rsidP="009E58E5">
      <w:pPr>
        <w:ind w:left="270"/>
        <w:rPr>
          <w:rFonts w:eastAsia="Calibri"/>
          <w:u w:val="single"/>
          <w:lang w:val="el-GR"/>
        </w:rPr>
      </w:pPr>
    </w:p>
    <w:p w14:paraId="2BAEEB9A" w14:textId="1F2BF793" w:rsidR="00F5475A" w:rsidRPr="00F5475A" w:rsidRDefault="00F5475A" w:rsidP="009E58E5">
      <w:pPr>
        <w:shd w:val="clear" w:color="auto" w:fill="FFFFFF"/>
        <w:tabs>
          <w:tab w:val="left" w:pos="900"/>
        </w:tabs>
        <w:rPr>
          <w:lang w:val="el-GR"/>
        </w:rPr>
      </w:pPr>
      <w:r w:rsidRPr="00F5475A">
        <w:rPr>
          <w:b/>
          <w:bCs/>
          <w:lang w:val="el-GR"/>
        </w:rPr>
        <w:t>Έργο 4:</w:t>
      </w:r>
      <w:r w:rsidRPr="00F5475A">
        <w:rPr>
          <w:lang w:val="el-GR"/>
        </w:rPr>
        <w:t xml:space="preserve"> </w:t>
      </w:r>
      <w:r w:rsidRPr="00F5475A">
        <w:rPr>
          <w:u w:val="single"/>
          <w:lang w:val="el-GR"/>
        </w:rPr>
        <w:t>«</w:t>
      </w:r>
      <w:r w:rsidR="003D5BA5" w:rsidRPr="00236DBB">
        <w:rPr>
          <w:u w:val="single"/>
          <w:lang w:val="el-GR"/>
        </w:rPr>
        <w:t xml:space="preserve">Υπηρεσίες δημοσιότητας στο πλαίσιο του Προγράμματος </w:t>
      </w:r>
      <w:r w:rsidR="003D5BA5" w:rsidRPr="00236DBB">
        <w:rPr>
          <w:u w:val="single"/>
          <w:lang w:val="el-GR" w:eastAsia="el-GR"/>
        </w:rPr>
        <w:t>«Υποστηρικτικά μέτρα των νέων ηλικίας δεκαοκτώ (18) και δεκαεννέα (19) ετών»(“</w:t>
      </w:r>
      <w:r w:rsidR="003D5BA5" w:rsidRPr="00236DBB">
        <w:rPr>
          <w:u w:val="single"/>
          <w:lang w:eastAsia="el-GR"/>
        </w:rPr>
        <w:t>Youth</w:t>
      </w:r>
      <w:r w:rsidR="003D5BA5" w:rsidRPr="00236DBB">
        <w:rPr>
          <w:u w:val="single"/>
          <w:lang w:val="el-GR" w:eastAsia="el-GR"/>
        </w:rPr>
        <w:t xml:space="preserve"> </w:t>
      </w:r>
      <w:r w:rsidR="003D5BA5" w:rsidRPr="00236DBB">
        <w:rPr>
          <w:u w:val="single"/>
          <w:lang w:eastAsia="el-GR"/>
        </w:rPr>
        <w:t>Pass</w:t>
      </w:r>
      <w:r w:rsidR="003D5BA5" w:rsidRPr="00236DBB">
        <w:rPr>
          <w:u w:val="single"/>
          <w:lang w:val="el-GR" w:eastAsia="el-GR"/>
        </w:rPr>
        <w:t>”)</w:t>
      </w:r>
      <w:r w:rsidRPr="00F5475A">
        <w:rPr>
          <w:u w:val="single"/>
          <w:lang w:val="el-GR"/>
        </w:rPr>
        <w:t>»</w:t>
      </w:r>
      <w:r w:rsidRPr="00F5475A">
        <w:rPr>
          <w:lang w:val="el-GR"/>
        </w:rPr>
        <w:t>.</w:t>
      </w:r>
    </w:p>
    <w:p w14:paraId="3BADAFAA" w14:textId="77777777" w:rsidR="00216E91" w:rsidRPr="00F5475A" w:rsidRDefault="00216E91" w:rsidP="00216E91">
      <w:pPr>
        <w:rPr>
          <w:lang w:val="el-GR"/>
        </w:rPr>
      </w:pPr>
      <w:r w:rsidRPr="00F5475A">
        <w:rPr>
          <w:rFonts w:eastAsia="Calibri"/>
          <w:lang w:val="el-GR"/>
        </w:rPr>
        <w:t xml:space="preserve">Το συγκεκριμένο Έργο </w:t>
      </w:r>
      <w:r>
        <w:rPr>
          <w:rFonts w:eastAsia="Calibri"/>
          <w:lang w:val="el-GR"/>
        </w:rPr>
        <w:t xml:space="preserve">αφορά την παροχή υπηρεσιών δημοσιότητας για το Πρόγραμμα </w:t>
      </w:r>
      <w:r w:rsidRPr="00A2658B">
        <w:rPr>
          <w:b/>
          <w:bCs/>
          <w:lang w:val="el-GR"/>
        </w:rPr>
        <w:t>«Υποστηρικτικά μέτρα των νέων ηλικίας δεκαοκτώ (18) και δεκαεννέα (19) ετών»(“Youth Pass”)»</w:t>
      </w:r>
      <w:r>
        <w:rPr>
          <w:rFonts w:eastAsia="Calibri"/>
          <w:lang w:val="el-GR"/>
        </w:rPr>
        <w:t>.</w:t>
      </w:r>
    </w:p>
    <w:p w14:paraId="76FEA765" w14:textId="77777777" w:rsidR="00F5475A" w:rsidRPr="00F5475A" w:rsidRDefault="00F5475A" w:rsidP="009E58E5">
      <w:pPr>
        <w:pStyle w:val="aff"/>
        <w:shd w:val="clear" w:color="auto" w:fill="FFFFFF"/>
        <w:tabs>
          <w:tab w:val="left" w:pos="900"/>
        </w:tabs>
        <w:ind w:left="270"/>
        <w:rPr>
          <w:lang w:val="el-GR"/>
        </w:rPr>
      </w:pPr>
    </w:p>
    <w:p w14:paraId="2268B89E" w14:textId="7F35E58A" w:rsidR="00F5475A" w:rsidRPr="00F5475A" w:rsidRDefault="00F5475A" w:rsidP="009E58E5">
      <w:pPr>
        <w:shd w:val="clear" w:color="auto" w:fill="FFFFFF"/>
        <w:tabs>
          <w:tab w:val="left" w:pos="900"/>
        </w:tabs>
        <w:rPr>
          <w:u w:val="single"/>
          <w:lang w:val="el-GR"/>
        </w:rPr>
      </w:pPr>
      <w:r w:rsidRPr="00F5475A">
        <w:rPr>
          <w:b/>
          <w:bCs/>
          <w:lang w:val="el-GR"/>
        </w:rPr>
        <w:t xml:space="preserve">Έργο 5: </w:t>
      </w:r>
      <w:r w:rsidRPr="00F5475A">
        <w:rPr>
          <w:u w:val="single"/>
          <w:lang w:val="el-GR"/>
        </w:rPr>
        <w:t>«</w:t>
      </w:r>
      <w:r w:rsidR="003D5BA5" w:rsidRPr="00236DBB">
        <w:rPr>
          <w:u w:val="single"/>
          <w:lang w:val="el-GR"/>
        </w:rPr>
        <w:t xml:space="preserve">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w:t>
      </w:r>
      <w:r w:rsidR="003D5BA5" w:rsidRPr="00236DBB">
        <w:rPr>
          <w:u w:val="single"/>
          <w:lang w:val="el-GR" w:eastAsia="el-GR"/>
        </w:rPr>
        <w:t>«Υποστηρικτικά μέτρα των νέων ηλικίας δεκαοκτώ (18) και δεκαεννέα (19) ετών»(“</w:t>
      </w:r>
      <w:r w:rsidR="003D5BA5" w:rsidRPr="00236DBB">
        <w:rPr>
          <w:u w:val="single"/>
          <w:lang w:eastAsia="el-GR"/>
        </w:rPr>
        <w:t>Youth</w:t>
      </w:r>
      <w:r w:rsidR="003D5BA5" w:rsidRPr="00236DBB">
        <w:rPr>
          <w:u w:val="single"/>
          <w:lang w:val="el-GR" w:eastAsia="el-GR"/>
        </w:rPr>
        <w:t xml:space="preserve"> </w:t>
      </w:r>
      <w:r w:rsidR="003D5BA5" w:rsidRPr="00236DBB">
        <w:rPr>
          <w:u w:val="single"/>
          <w:lang w:eastAsia="el-GR"/>
        </w:rPr>
        <w:t>Pass</w:t>
      </w:r>
      <w:r w:rsidR="003D5BA5" w:rsidRPr="00236DBB">
        <w:rPr>
          <w:u w:val="single"/>
          <w:lang w:val="el-GR" w:eastAsia="el-GR"/>
        </w:rPr>
        <w:t>”)</w:t>
      </w:r>
      <w:r w:rsidRPr="00B902EE">
        <w:rPr>
          <w:u w:val="single"/>
          <w:lang w:val="el-GR"/>
        </w:rPr>
        <w:t>»</w:t>
      </w:r>
      <w:r w:rsidRPr="00F5475A">
        <w:rPr>
          <w:lang w:val="el-GR"/>
        </w:rPr>
        <w:t>.</w:t>
      </w:r>
    </w:p>
    <w:p w14:paraId="267F40AB" w14:textId="16CC73FD" w:rsidR="00F5475A" w:rsidRPr="00F5475A" w:rsidRDefault="00F5475A" w:rsidP="009E58E5">
      <w:pPr>
        <w:rPr>
          <w:rFonts w:eastAsia="Calibri"/>
          <w:lang w:val="el-GR"/>
        </w:rPr>
      </w:pPr>
      <w:r w:rsidRPr="00F5475A">
        <w:rPr>
          <w:rFonts w:eastAsia="Calibri"/>
          <w:lang w:val="el-GR"/>
        </w:rPr>
        <w:t>Το συγκεκριμένο Έργο αφορά στην παροχή υπηρεσιών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ενδιαφερομένων για το Πρόγραμμα «</w:t>
      </w:r>
      <w:r w:rsidR="00B902EE">
        <w:rPr>
          <w:rFonts w:eastAsia="Calibri"/>
          <w:lang w:val="en-US"/>
        </w:rPr>
        <w:t>YOUTH</w:t>
      </w:r>
      <w:r w:rsidR="00B902EE" w:rsidRPr="00B902EE">
        <w:rPr>
          <w:rFonts w:eastAsia="Calibri"/>
          <w:lang w:val="el-GR"/>
        </w:rPr>
        <w:t xml:space="preserve"> </w:t>
      </w:r>
      <w:r w:rsidR="00B902EE">
        <w:rPr>
          <w:rFonts w:eastAsia="Calibri"/>
          <w:lang w:val="en-US"/>
        </w:rPr>
        <w:t>PASS</w:t>
      </w:r>
      <w:r w:rsidRPr="00F5475A">
        <w:rPr>
          <w:rFonts w:eastAsia="Calibri"/>
          <w:lang w:val="el-GR"/>
        </w:rPr>
        <w:t>». Στο πλαίσιο του έργου αυτού, θα δημιουργηθεί κατ’ ελάχιστον ένα λογισμικό σύστημα αυτοματοποιημένων ερωτοαπαντήσεων, το οποίο θα αποτελεί ένα πρόγραμμα ψηφιακού διαλόγου, θα βασίζεται σε στατιστικά μοντέλα Μηχανικής εκμάθησης και θα υποστηρίζει σύγχρονους αλγόριθμους Μηχανικής Εκμάθησης και επεξεργασίας γραπτής φυσικής γλώσσας. Τέλος, μέσω κατάλληλου διαχειριστικού περιβάλλοντος θα πρέπει να εξάγονται στατιστικά χρήσης του ψηφιακού βοηθού (</w:t>
      </w:r>
      <w:r>
        <w:rPr>
          <w:rFonts w:eastAsia="Calibri"/>
          <w:lang w:val="en-US"/>
        </w:rPr>
        <w:t>chat</w:t>
      </w:r>
      <w:r w:rsidRPr="00F5475A">
        <w:rPr>
          <w:rFonts w:eastAsia="Calibri"/>
          <w:lang w:val="el-GR"/>
        </w:rPr>
        <w:t xml:space="preserve"> </w:t>
      </w:r>
      <w:r>
        <w:rPr>
          <w:rFonts w:eastAsia="Calibri"/>
          <w:lang w:val="en-US"/>
        </w:rPr>
        <w:t>bot</w:t>
      </w:r>
      <w:r w:rsidRPr="00F5475A">
        <w:rPr>
          <w:rFonts w:eastAsia="Calibri"/>
          <w:lang w:val="el-GR"/>
        </w:rPr>
        <w:t>).</w:t>
      </w:r>
    </w:p>
    <w:p w14:paraId="5CFCD26E" w14:textId="77777777" w:rsidR="00BD0298" w:rsidRPr="00BD0298" w:rsidRDefault="00BD0298" w:rsidP="00370D99">
      <w:pPr>
        <w:rPr>
          <w:lang w:val="el-GR"/>
        </w:rPr>
      </w:pPr>
    </w:p>
    <w:p w14:paraId="6A219BC0" w14:textId="5F300B07" w:rsidR="00BD0298" w:rsidRPr="00EF2204" w:rsidRDefault="00BD0298">
      <w:pPr>
        <w:pStyle w:val="4"/>
        <w:numPr>
          <w:ilvl w:val="1"/>
          <w:numId w:val="21"/>
        </w:numPr>
        <w:ind w:hanging="306"/>
        <w:rPr>
          <w:rFonts w:cs="Tahoma"/>
          <w:szCs w:val="22"/>
          <w:lang w:val="el-GR"/>
        </w:rPr>
      </w:pPr>
      <w:bookmarkStart w:id="447" w:name="_Toc97194339"/>
      <w:bookmarkStart w:id="448" w:name="_Ref97199271"/>
      <w:bookmarkStart w:id="449" w:name="_Ref122694847"/>
      <w:bookmarkStart w:id="450" w:name="_Ref122695017"/>
      <w:bookmarkStart w:id="451" w:name="_Toc147319461"/>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47"/>
      <w:bookmarkEnd w:id="448"/>
      <w:bookmarkEnd w:id="449"/>
      <w:bookmarkEnd w:id="450"/>
      <w:bookmarkEnd w:id="451"/>
      <w:r w:rsidR="00B256BC">
        <w:rPr>
          <w:rFonts w:cs="Tahoma"/>
          <w:szCs w:val="22"/>
          <w:lang w:val="el-GR"/>
        </w:rPr>
        <w:t xml:space="preserve"> </w:t>
      </w:r>
    </w:p>
    <w:p w14:paraId="06377C6F" w14:textId="3670C2A8" w:rsidR="00A352B5" w:rsidRPr="00A352B5" w:rsidRDefault="00A352B5" w:rsidP="00A352B5">
      <w:pPr>
        <w:rPr>
          <w:lang w:val="el-GR"/>
        </w:rPr>
      </w:pPr>
      <w:r w:rsidRPr="00A352B5">
        <w:rPr>
          <w:lang w:val="el-GR"/>
        </w:rPr>
        <w:t>Αντικείμενο της σύμβασης είναι ο σχεδιασμός και ανάπτυξη του Συστήματος που θα υποστηρίξει την χορήγηση της οικονομικής διευκόλυνσης ύψους εκατόν πενήντα (150) ευρώ από τον κρατικό προϋπολογισμό σε νέους δεκαοκτώ (18) και δεκαεννέα (19) ετών. Το σύστημα που θα υλοποιηθεί, θα καλύπτει ενδεικτικά τα ακόλουθα:</w:t>
      </w:r>
    </w:p>
    <w:p w14:paraId="2D17956E" w14:textId="24C305FB" w:rsidR="00A352B5" w:rsidRPr="00A352B5" w:rsidRDefault="00A352B5" w:rsidP="00A352B5">
      <w:pPr>
        <w:rPr>
          <w:lang w:val="el-GR"/>
        </w:rPr>
      </w:pPr>
      <w:r w:rsidRPr="00A352B5">
        <w:rPr>
          <w:lang w:val="el-GR"/>
        </w:rPr>
        <w:t>Μέσω του συστήματος οι δικαιούχοι θα υποβάλουν αίτηση, μέχρι την ημερομηνία που ορίζεται στην ΚΥΑ του Προγράμματος, όπως αυτή προβλέπεται στην παράγραφο 12 του άρθρου 47 του Ν. 5045/2023 (Α'136).</w:t>
      </w:r>
    </w:p>
    <w:p w14:paraId="46C63862" w14:textId="68C930B8" w:rsidR="00A352B5" w:rsidRPr="00A352B5" w:rsidRDefault="00A352B5" w:rsidP="00A352B5">
      <w:pPr>
        <w:rPr>
          <w:lang w:val="el-GR"/>
        </w:rPr>
      </w:pPr>
      <w:r w:rsidRPr="00A352B5">
        <w:rPr>
          <w:lang w:val="el-GR"/>
        </w:rPr>
        <w:t>Η είσοδος του δικαιούχου στην ειδική εφαρμογή του συστήματος, η οποία είναι προσβάσιμη μέσω της Ενιαίας Ψηφιακής Πύλης της Δημόσιας Διοίκησης (gov.gr-ΕΨΠ), πραγματοποιείται κατόπιν αυθεντικοποίησής του με τη χρήση των κωδικών - διαπιστευτηρίων (taxisnet) της Γενικής Γραμματείας Πληροφοριακών Συστημάτων και Ψηφιακής Διακυβέρνησης (Γ.Γ.Π.Σ.Ψ.Δ.), σύμφωνα με το άρθρο 24 του ν. 4727/2020 (Α` 184)</w:t>
      </w:r>
    </w:p>
    <w:p w14:paraId="3BC4B9D8" w14:textId="095EE813" w:rsidR="00A352B5" w:rsidRPr="00A352B5" w:rsidRDefault="00A352B5" w:rsidP="00A352B5">
      <w:pPr>
        <w:rPr>
          <w:lang w:val="el-GR"/>
        </w:rPr>
      </w:pPr>
      <w:r w:rsidRPr="00A352B5">
        <w:rPr>
          <w:lang w:val="el-GR"/>
        </w:rPr>
        <w:t>Μετά την είσοδό του στην εφαρμογή ο δικαιούχος καταχωρίζει στα εμφανιζόμενα πεδία τα στοιχεία επικοινωνίας του, και ειδικότερα τη διεύθυνση ηλεκτρονικού ταχυδρομείου και τον αριθμό του κινητού του τηλεφώνου, το πιστωτικό ίδρυμα που επιλέγει για την έκδοση της ψηφιακής χρεωστικής κάρτας και αιτείται την έκδοση της ψηφιακής χρεωστικής κάρτας και την πίστωση του σχετικού ποσού.</w:t>
      </w:r>
    </w:p>
    <w:p w14:paraId="608750E3" w14:textId="54A0F512" w:rsidR="00A352B5" w:rsidRPr="00A352B5" w:rsidRDefault="00A352B5" w:rsidP="00A352B5">
      <w:pPr>
        <w:rPr>
          <w:lang w:val="el-GR"/>
        </w:rPr>
      </w:pPr>
      <w:r w:rsidRPr="00A352B5">
        <w:rPr>
          <w:lang w:val="el-GR"/>
        </w:rPr>
        <w:lastRenderedPageBreak/>
        <w:t>Για το σκοπό της επαλήθευσης των προϋποθέσεων της παραγράφου 2 του άρθρου 47 του Ν. 5045/2023 (Α'136), το πληροφοριακό σύστημα της ειδικής εφαρμογής διαλειτουργεί με τα απαραίτητα μητρώα μέσω του Κέντρου Διαλειτουργικότητας της Γ.Γ.Π.Σ.Ψ.Δ., ιδίως το Φορολογικό Μητρώο, αντλώντας τα αναγκαία στοιχεία μέσω του Κέντρου Διαλειτουργικότητας (ΚΕ.Δ.) της Γ.Γ.Π.Σ.Ψ.Δ., σύμφωνα με το άρθρο 47 του ν.4623/2019 (Α` 134) και το άρθρο 84 του ν. 4727/2020 (Α` 184).</w:t>
      </w:r>
    </w:p>
    <w:p w14:paraId="556E7DCF" w14:textId="2F734407" w:rsidR="00A352B5" w:rsidRPr="00A352B5" w:rsidRDefault="00A352B5" w:rsidP="00A352B5">
      <w:pPr>
        <w:rPr>
          <w:lang w:val="el-GR"/>
        </w:rPr>
      </w:pPr>
      <w:r w:rsidRPr="00A352B5">
        <w:rPr>
          <w:lang w:val="el-GR"/>
        </w:rPr>
        <w:t>Η ειδική εφαρμογή θα δέχεται τις αιτήσεις των ενδιαφερομένων από την 1η Απριλίου μέχρι και τη 15η Μαΐου κάθε έτους. Ειδικά για το πρώτο έτος λειτουργίας και τους δικαιούχους που έχουν συμπληρώσει εντός του 2022 το 18ο ή 19ο έτος της ηλικίας τους, η ειδική εφαρμογή θα δέχεται τις αιτήσεις τους από την 9η Νοεμβρίου και μέχρι την 5η Δεκεμβρίου 2023.</w:t>
      </w:r>
      <w:r w:rsidR="00DC5B32">
        <w:rPr>
          <w:lang w:val="el-GR"/>
        </w:rPr>
        <w:t xml:space="preserve"> Μετά το πέρας των αιτήσεων η εφαρμογή θα εξάγει αρχείο που θα αποστέλλεται στα συνεργαζόμενα τραπεζικά ιδρύματα για την πίστωση της ενίσχυσης στην ψηφιακή χρεωστική κάρτα. </w:t>
      </w:r>
    </w:p>
    <w:p w14:paraId="3088D26D" w14:textId="54BE6663" w:rsidR="00A352B5" w:rsidRPr="00A352B5" w:rsidRDefault="00A352B5" w:rsidP="00A352B5">
      <w:pPr>
        <w:rPr>
          <w:lang w:val="el-GR"/>
        </w:rPr>
      </w:pPr>
      <w:r w:rsidRPr="00A352B5">
        <w:rPr>
          <w:lang w:val="el-GR"/>
        </w:rPr>
        <w:t>Η αίτηση υποβάλλεται άπαξ και δεν επανυποβάλλεται μετά και τη συμπλήρωση του 19ου έτους της ηλικίας του δικαιούχου. Η πληρωμή  των δικαιούχων για το επόμενο έτος λαμβάνει χώρα αυτοδίκαια, μετά τον επανέλεγχο των προϋποθέσεων της παραγράφου 2 του άρθρου 47 του Ν. 5045/2023 (Α'136), ενώ η ενίσχυση αποστέλλεται στα τραπεζικά ιδρύματα για πίστωση στις ψηφιακές χρεωστικές κάρτες μια φορά ετησίως και έως την 31η Μαίου κάθε έτους. Ειδικώς για την πρώτη εφαρμογή εντός του 2023, η ανωτέρω πίστωση θα λάβει χώρα μέχρι την 10η Δεκεμβρίου 2023.</w:t>
      </w:r>
    </w:p>
    <w:p w14:paraId="15CF735F" w14:textId="276AC48D" w:rsidR="00A352B5" w:rsidRPr="00A352B5" w:rsidRDefault="00A352B5" w:rsidP="00A352B5">
      <w:pPr>
        <w:rPr>
          <w:lang w:val="el-GR"/>
        </w:rPr>
      </w:pPr>
      <w:r w:rsidRPr="00A352B5">
        <w:rPr>
          <w:lang w:val="el-GR"/>
        </w:rPr>
        <w:t>Κατόπιν της διενέργειας των πληρωμών των ενισχύσεων, η ειδική εφαρμογή αποστέλλει αυτοματοποιημένο μήνυμα στη διεύθυνση ηλεκτρονικού ταχυδρομείου του δικαιούχου που έχει δηλωθεί στην αίτηση για τη λήψη της οικονομικής διευκόλυνσης, για την επιτυχή πίστωση της ενίσχυσης που καταβλήθηκε ή ενημέρωση σε περίπτωση απόρριψης της.</w:t>
      </w:r>
    </w:p>
    <w:p w14:paraId="0A126481" w14:textId="46030DDE" w:rsidR="00A352B5" w:rsidRPr="00A352B5" w:rsidRDefault="00A352B5" w:rsidP="00A352B5">
      <w:pPr>
        <w:rPr>
          <w:lang w:val="el-GR"/>
        </w:rPr>
      </w:pPr>
      <w:r w:rsidRPr="00A352B5">
        <w:rPr>
          <w:lang w:val="el-GR"/>
        </w:rPr>
        <w:t>Η ψηφιακή χρεωστική κάρτα του δικαιούχου παραμένει ενεργοποιημένη για δύο (2) έτη από τον επόμενο μήνα της έκδοσής της, μετά την πάροδο των οποίων το πιστωτικό ίδρυμα ή ο χρηματοπιστωτικός οργανισμός υποχρεούται άμεσα να την απενεργοποιήσει. Εναπομείναν υπόλοιπο του χρηματικού ποσού της οικονομικής ενίσχυσης επιστρέφεται στο Ελληνικό Δημόσιο και αποκλείεται η περαιτέρω αναζήτησή του από τον δικαιούχο.</w:t>
      </w:r>
    </w:p>
    <w:p w14:paraId="3E7800A9" w14:textId="7EA66EB1" w:rsidR="007F07A4" w:rsidRPr="007F07A4" w:rsidRDefault="00A352B5" w:rsidP="00A352B5">
      <w:pPr>
        <w:rPr>
          <w:rFonts w:eastAsiaTheme="minorEastAsia"/>
          <w:color w:val="000000"/>
          <w:lang w:val="el-GR" w:eastAsia="el-GR"/>
        </w:rPr>
      </w:pPr>
      <w:r w:rsidRPr="00A352B5">
        <w:rPr>
          <w:lang w:val="el-GR"/>
        </w:rPr>
        <w:t>Ο Ανάδοχος θα πρέπει καθ’ όλη την διάρκεια του έργου να διαχειρίζεται και να λειτουργεί το σύστημα κάνοντας όλες τις απαραίτητες εργασίες και βελτιώσεις για την απρόσκοπτη και παραγωγική λειτουργία της και θα πρέπει να παράγει όλα τα αναγκαία αρχεία για την πληρωμή των δικαιούχων πολιτών καθώς και τα αναγκαία στατιστικά στοιχεία που αφορούν τη λειτουργία της πλατφόρμας.</w:t>
      </w:r>
      <w:r w:rsidR="007F07A4" w:rsidRPr="007F07A4">
        <w:rPr>
          <w:rFonts w:eastAsiaTheme="minorEastAsia"/>
          <w:color w:val="000000"/>
          <w:lang w:val="el-GR" w:eastAsia="el-GR"/>
        </w:rPr>
        <w:t xml:space="preserve"> </w:t>
      </w:r>
    </w:p>
    <w:p w14:paraId="2BAA2116" w14:textId="77777777" w:rsidR="0099700F" w:rsidRPr="009E58E5" w:rsidRDefault="0099700F" w:rsidP="009E58E5">
      <w:pPr>
        <w:rPr>
          <w:rFonts w:eastAsiaTheme="minorEastAsia"/>
          <w:color w:val="000000"/>
          <w:lang w:val="el-GR" w:eastAsia="el-GR"/>
        </w:rPr>
      </w:pPr>
    </w:p>
    <w:p w14:paraId="4DB19CF1" w14:textId="0F31D0CD" w:rsidR="007F07A4" w:rsidRPr="0099700F" w:rsidRDefault="007F07A4">
      <w:pPr>
        <w:pStyle w:val="4"/>
        <w:numPr>
          <w:ilvl w:val="1"/>
          <w:numId w:val="21"/>
        </w:numPr>
        <w:ind w:hanging="306"/>
        <w:rPr>
          <w:lang w:val="el-GR"/>
        </w:rPr>
      </w:pPr>
      <w:bookmarkStart w:id="452" w:name="_Ref124343459"/>
      <w:bookmarkStart w:id="453" w:name="_Toc147319462"/>
      <w:bookmarkStart w:id="454" w:name="_Hlk124414105"/>
      <w:r w:rsidRPr="0099700F">
        <w:rPr>
          <w:rFonts w:cs="Tahoma"/>
          <w:szCs w:val="22"/>
          <w:lang w:val="el-GR"/>
        </w:rPr>
        <w:t>Παραδοτέα Έργου</w:t>
      </w:r>
      <w:bookmarkEnd w:id="452"/>
      <w:bookmarkEnd w:id="453"/>
    </w:p>
    <w:p w14:paraId="31DEAF3B" w14:textId="77777777" w:rsidR="007F07A4" w:rsidRPr="007F07A4" w:rsidRDefault="007F07A4" w:rsidP="007F07A4">
      <w:pPr>
        <w:rPr>
          <w:lang w:val="el-GR"/>
        </w:rPr>
      </w:pPr>
      <w:r w:rsidRPr="007F07A4">
        <w:rPr>
          <w:lang w:val="el-GR"/>
        </w:rPr>
        <w:t>Ο Ανάδοχος θα υποβάλει τρία (3) παραδοτέα:</w:t>
      </w:r>
    </w:p>
    <w:p w14:paraId="46F53091" w14:textId="77777777" w:rsidR="007F07A4" w:rsidRPr="007F07A4" w:rsidRDefault="007F07A4" w:rsidP="007F07A4">
      <w:pPr>
        <w:rPr>
          <w:b/>
          <w:lang w:val="el-GR"/>
        </w:rPr>
      </w:pPr>
    </w:p>
    <w:p w14:paraId="4755051D" w14:textId="77777777" w:rsidR="007F07A4" w:rsidRPr="007F07A4" w:rsidRDefault="007F07A4" w:rsidP="007F07A4">
      <w:pPr>
        <w:rPr>
          <w:b/>
          <w:lang w:val="el-GR"/>
        </w:rPr>
      </w:pPr>
      <w:r w:rsidRPr="007F07A4">
        <w:rPr>
          <w:b/>
          <w:lang w:val="el-GR"/>
        </w:rPr>
        <w:t>Παραδοτέο 1</w:t>
      </w:r>
      <w:r w:rsidRPr="007F07A4">
        <w:rPr>
          <w:b/>
          <w:vertAlign w:val="superscript"/>
          <w:lang w:val="el-GR"/>
        </w:rPr>
        <w:t>ο</w:t>
      </w:r>
      <w:r w:rsidRPr="007F07A4">
        <w:rPr>
          <w:b/>
          <w:lang w:val="el-GR"/>
        </w:rPr>
        <w:t>:</w:t>
      </w:r>
    </w:p>
    <w:p w14:paraId="23B20C98" w14:textId="0A5E4716" w:rsidR="007F07A4" w:rsidRPr="007F07A4" w:rsidRDefault="007F07A4">
      <w:pPr>
        <w:numPr>
          <w:ilvl w:val="0"/>
          <w:numId w:val="31"/>
        </w:numPr>
        <w:rPr>
          <w:lang w:val="el-GR"/>
        </w:rPr>
      </w:pPr>
      <w:r w:rsidRPr="007F07A4">
        <w:rPr>
          <w:bCs/>
          <w:lang w:val="en-US"/>
        </w:rPr>
        <w:t>To</w:t>
      </w:r>
      <w:r w:rsidRPr="007F07A4">
        <w:rPr>
          <w:bCs/>
          <w:lang w:val="el-GR"/>
        </w:rPr>
        <w:t xml:space="preserve"> πρώτο παραδοτέο είναι </w:t>
      </w:r>
      <w:r w:rsidR="005450AE">
        <w:rPr>
          <w:bCs/>
          <w:lang w:val="el-GR"/>
        </w:rPr>
        <w:t xml:space="preserve">η </w:t>
      </w:r>
      <w:r w:rsidRPr="007F07A4">
        <w:rPr>
          <w:bCs/>
          <w:lang w:val="el-GR"/>
        </w:rPr>
        <w:t xml:space="preserve">θέση σε παραγωγική λειτουργία </w:t>
      </w:r>
      <w:r w:rsidR="005450AE">
        <w:rPr>
          <w:bCs/>
          <w:lang w:val="el-GR"/>
        </w:rPr>
        <w:t>του συστήματος</w:t>
      </w:r>
      <w:r w:rsidRPr="007F07A4">
        <w:rPr>
          <w:bCs/>
          <w:lang w:val="el-GR"/>
        </w:rPr>
        <w:t xml:space="preserve"> </w:t>
      </w:r>
      <w:r w:rsidR="005450AE">
        <w:rPr>
          <w:bCs/>
          <w:lang w:val="el-GR"/>
        </w:rPr>
        <w:t>στην</w:t>
      </w:r>
      <w:r w:rsidRPr="007F07A4">
        <w:rPr>
          <w:bCs/>
          <w:lang w:val="el-GR"/>
        </w:rPr>
        <w:t xml:space="preserve"> Ενιαία Ψηφιακή Πύλη της Δημόσιας Διοίκησης (gov.gr ΕΨΠ) όπως αναφέρεται στην παράγραφο </w:t>
      </w:r>
      <w:r w:rsidR="00D55FF5">
        <w:rPr>
          <w:bCs/>
          <w:lang w:val="el-GR"/>
        </w:rPr>
        <w:t>3</w:t>
      </w:r>
      <w:r w:rsidRPr="007F07A4">
        <w:rPr>
          <w:bCs/>
          <w:lang w:val="el-GR"/>
        </w:rPr>
        <w:t xml:space="preserve"> του άρθρου </w:t>
      </w:r>
      <w:r w:rsidR="00D55FF5">
        <w:rPr>
          <w:bCs/>
          <w:lang w:val="el-GR"/>
        </w:rPr>
        <w:t>47</w:t>
      </w:r>
      <w:r w:rsidRPr="007F07A4">
        <w:rPr>
          <w:bCs/>
          <w:lang w:val="el-GR"/>
        </w:rPr>
        <w:t xml:space="preserve"> του Ν. 50</w:t>
      </w:r>
      <w:r w:rsidR="00D55FF5">
        <w:rPr>
          <w:bCs/>
          <w:lang w:val="el-GR"/>
        </w:rPr>
        <w:t>45</w:t>
      </w:r>
      <w:r w:rsidRPr="007F07A4">
        <w:rPr>
          <w:bCs/>
          <w:lang w:val="el-GR"/>
        </w:rPr>
        <w:t>/202</w:t>
      </w:r>
      <w:r w:rsidR="00D55FF5">
        <w:rPr>
          <w:bCs/>
          <w:lang w:val="el-GR"/>
        </w:rPr>
        <w:t>3 (Α’ 136)</w:t>
      </w:r>
      <w:r w:rsidRPr="007F07A4">
        <w:rPr>
          <w:bCs/>
          <w:lang w:val="el-GR"/>
        </w:rPr>
        <w:t>. Η εφαρμογή θα πρέπει να έχει</w:t>
      </w:r>
      <w:r w:rsidR="00A2286B">
        <w:rPr>
          <w:bCs/>
          <w:lang w:val="el-GR"/>
        </w:rPr>
        <w:t xml:space="preserve"> ενδεικτικά </w:t>
      </w:r>
      <w:r w:rsidRPr="007F07A4">
        <w:rPr>
          <w:bCs/>
          <w:lang w:val="el-GR"/>
        </w:rPr>
        <w:t>τα παρακάτω λειτουργικά και τεχνικά χαρακτηριστικά:</w:t>
      </w:r>
    </w:p>
    <w:p w14:paraId="0099DBA5" w14:textId="20E8A9E6" w:rsidR="007F07A4" w:rsidRPr="007F07A4" w:rsidRDefault="007F07A4">
      <w:pPr>
        <w:numPr>
          <w:ilvl w:val="1"/>
          <w:numId w:val="31"/>
        </w:numPr>
        <w:rPr>
          <w:lang w:val="el-GR"/>
        </w:rPr>
      </w:pPr>
      <w:r w:rsidRPr="007F07A4">
        <w:rPr>
          <w:bCs/>
          <w:lang w:val="el-GR"/>
        </w:rPr>
        <w:t xml:space="preserve">Να καλύπτει πλήρως τις κανονιστικές και λειτουργικές απαιτήσεις του άρθρου </w:t>
      </w:r>
      <w:r w:rsidR="00D55FF5">
        <w:rPr>
          <w:bCs/>
          <w:lang w:val="el-GR"/>
        </w:rPr>
        <w:t>47</w:t>
      </w:r>
      <w:r w:rsidRPr="007F07A4">
        <w:rPr>
          <w:bCs/>
          <w:lang w:val="el-GR"/>
        </w:rPr>
        <w:t xml:space="preserve"> του Νόμου 50</w:t>
      </w:r>
      <w:r w:rsidR="00D55FF5">
        <w:rPr>
          <w:bCs/>
          <w:lang w:val="el-GR"/>
        </w:rPr>
        <w:t>45</w:t>
      </w:r>
      <w:r w:rsidRPr="007F07A4">
        <w:rPr>
          <w:bCs/>
          <w:lang w:val="el-GR"/>
        </w:rPr>
        <w:t>/202</w:t>
      </w:r>
      <w:r w:rsidR="00D55FF5">
        <w:rPr>
          <w:bCs/>
          <w:lang w:val="el-GR"/>
        </w:rPr>
        <w:t>3</w:t>
      </w:r>
      <w:r w:rsidRPr="007F07A4">
        <w:rPr>
          <w:bCs/>
          <w:lang w:val="el-GR"/>
        </w:rPr>
        <w:t xml:space="preserve"> και </w:t>
      </w:r>
      <w:r w:rsidR="00000AC7">
        <w:rPr>
          <w:bCs/>
          <w:lang w:val="el-GR"/>
        </w:rPr>
        <w:t>της προβλεπόμενης από την παράγραφο 1</w:t>
      </w:r>
      <w:r w:rsidR="00D55FF5">
        <w:rPr>
          <w:bCs/>
          <w:lang w:val="el-GR"/>
        </w:rPr>
        <w:t>2</w:t>
      </w:r>
      <w:r w:rsidR="00000AC7">
        <w:rPr>
          <w:bCs/>
          <w:lang w:val="el-GR"/>
        </w:rPr>
        <w:t xml:space="preserve"> του άρθρου αυτού, </w:t>
      </w:r>
      <w:r w:rsidRPr="007F07A4">
        <w:rPr>
          <w:bCs/>
          <w:lang w:val="el-GR"/>
        </w:rPr>
        <w:t>Κοινή</w:t>
      </w:r>
      <w:r w:rsidR="00A2286B">
        <w:rPr>
          <w:bCs/>
          <w:lang w:val="el-GR"/>
        </w:rPr>
        <w:t>ς</w:t>
      </w:r>
      <w:r w:rsidRPr="007F07A4">
        <w:rPr>
          <w:bCs/>
          <w:lang w:val="el-GR"/>
        </w:rPr>
        <w:t xml:space="preserve"> Υπουργική</w:t>
      </w:r>
      <w:r w:rsidR="00A2286B">
        <w:rPr>
          <w:bCs/>
          <w:lang w:val="el-GR"/>
        </w:rPr>
        <w:t>ς</w:t>
      </w:r>
      <w:r w:rsidRPr="007F07A4">
        <w:rPr>
          <w:bCs/>
          <w:lang w:val="el-GR"/>
        </w:rPr>
        <w:t xml:space="preserve"> Απόφαση</w:t>
      </w:r>
      <w:r w:rsidR="00A2286B">
        <w:rPr>
          <w:bCs/>
          <w:lang w:val="el-GR"/>
        </w:rPr>
        <w:t>ς</w:t>
      </w:r>
      <w:r w:rsidR="00000AC7">
        <w:rPr>
          <w:bCs/>
          <w:lang w:val="el-GR"/>
        </w:rPr>
        <w:t>.</w:t>
      </w:r>
    </w:p>
    <w:p w14:paraId="298BF3CD" w14:textId="2A11AE01" w:rsidR="007F07A4" w:rsidRPr="007F07A4" w:rsidRDefault="007F07A4">
      <w:pPr>
        <w:numPr>
          <w:ilvl w:val="1"/>
          <w:numId w:val="31"/>
        </w:numPr>
        <w:rPr>
          <w:lang w:val="el-GR"/>
        </w:rPr>
      </w:pPr>
      <w:r w:rsidRPr="007F07A4">
        <w:rPr>
          <w:bCs/>
          <w:lang w:val="el-GR"/>
        </w:rPr>
        <w:t>Να συμμορφώνεται με τον Γενικό Κανονισμό Προστασίας Προσωπικών Δεδομένων και να λαμβάνει όλα τα απαραίτητα τεχνικά μέτρα για την προστασία των δεδομένων</w:t>
      </w:r>
      <w:r w:rsidR="00000AC7">
        <w:rPr>
          <w:bCs/>
          <w:lang w:val="el-GR"/>
        </w:rPr>
        <w:t>.</w:t>
      </w:r>
    </w:p>
    <w:p w14:paraId="7914D56A" w14:textId="69A4F0FB" w:rsidR="007F07A4" w:rsidRPr="007F07A4" w:rsidRDefault="007F07A4">
      <w:pPr>
        <w:numPr>
          <w:ilvl w:val="1"/>
          <w:numId w:val="31"/>
        </w:numPr>
        <w:rPr>
          <w:lang w:val="el-GR"/>
        </w:rPr>
      </w:pPr>
      <w:r w:rsidRPr="007F07A4">
        <w:rPr>
          <w:lang w:val="el-GR"/>
        </w:rPr>
        <w:lastRenderedPageBreak/>
        <w:t xml:space="preserve">Να υλοποιηθεί </w:t>
      </w:r>
      <w:r w:rsidR="00D76302">
        <w:rPr>
          <w:lang w:val="el-GR"/>
        </w:rPr>
        <w:t xml:space="preserve">και εγκατασταθεί </w:t>
      </w:r>
      <w:r w:rsidRPr="007F07A4">
        <w:rPr>
          <w:lang w:val="el-GR"/>
        </w:rPr>
        <w:t xml:space="preserve">στο </w:t>
      </w:r>
      <w:r w:rsidRPr="007F07A4">
        <w:rPr>
          <w:lang w:val="en-US"/>
        </w:rPr>
        <w:t>Public</w:t>
      </w:r>
      <w:r w:rsidRPr="007F07A4">
        <w:rPr>
          <w:lang w:val="el-GR"/>
        </w:rPr>
        <w:t xml:space="preserve"> </w:t>
      </w:r>
      <w:r w:rsidRPr="007F07A4">
        <w:rPr>
          <w:lang w:val="en-US"/>
        </w:rPr>
        <w:t>Cloud</w:t>
      </w:r>
      <w:r w:rsidRPr="007F07A4">
        <w:rPr>
          <w:lang w:val="el-GR"/>
        </w:rPr>
        <w:t xml:space="preserve"> τμήμα του </w:t>
      </w:r>
      <w:r w:rsidRPr="007F07A4">
        <w:rPr>
          <w:lang w:val="en-US"/>
        </w:rPr>
        <w:t>G</w:t>
      </w:r>
      <w:r w:rsidRPr="007F07A4">
        <w:rPr>
          <w:lang w:val="el-GR"/>
        </w:rPr>
        <w:t>-</w:t>
      </w:r>
      <w:r w:rsidRPr="007F07A4">
        <w:rPr>
          <w:lang w:val="en-US"/>
        </w:rPr>
        <w:t>Cloud</w:t>
      </w:r>
      <w:r w:rsidRPr="007F07A4">
        <w:rPr>
          <w:lang w:val="el-GR"/>
        </w:rPr>
        <w:t xml:space="preserve"> της ΓΓΠΣΔΔ και να έχει αναπτυχθεί σύμφωνα με τις βέλτιστες πρακτικές ανάπτυξης </w:t>
      </w:r>
      <w:r w:rsidRPr="007F07A4">
        <w:rPr>
          <w:lang w:val="en-US"/>
        </w:rPr>
        <w:t>Cloud</w:t>
      </w:r>
      <w:r w:rsidRPr="007F07A4">
        <w:rPr>
          <w:lang w:val="el-GR"/>
        </w:rPr>
        <w:t xml:space="preserve"> </w:t>
      </w:r>
      <w:r w:rsidRPr="007F07A4">
        <w:rPr>
          <w:lang w:val="en-US"/>
        </w:rPr>
        <w:t>Native</w:t>
      </w:r>
      <w:r w:rsidRPr="007F07A4">
        <w:rPr>
          <w:lang w:val="el-GR"/>
        </w:rPr>
        <w:t xml:space="preserve"> Εφαρμογών</w:t>
      </w:r>
      <w:r w:rsidR="00000AC7">
        <w:rPr>
          <w:lang w:val="el-GR"/>
        </w:rPr>
        <w:t>.</w:t>
      </w:r>
      <w:r w:rsidRPr="007F07A4">
        <w:rPr>
          <w:lang w:val="el-GR"/>
        </w:rPr>
        <w:t xml:space="preserve"> Το παρόν έργο δεν περιλαμβάνει το κόστος χρήσης της υποδομής, αλλά περιλαμβάνει όλες τις απαραίτητες εργασίες για την θέση σε λειτουργία του συστήματος, όπως:</w:t>
      </w:r>
    </w:p>
    <w:p w14:paraId="2F4C35F6" w14:textId="741652C8" w:rsidR="007F07A4" w:rsidRPr="007F07A4" w:rsidRDefault="007F07A4">
      <w:pPr>
        <w:numPr>
          <w:ilvl w:val="2"/>
          <w:numId w:val="31"/>
        </w:numPr>
        <w:rPr>
          <w:lang w:val="el-GR"/>
        </w:rPr>
      </w:pPr>
      <w:r w:rsidRPr="007F07A4">
        <w:rPr>
          <w:lang w:val="el-GR"/>
        </w:rPr>
        <w:t>Δημιουργία της απαραίτητης υποδομής (λειτουργικά συστήματα, βάσεις δεδομένων κ.λπ.)</w:t>
      </w:r>
      <w:r w:rsidR="00000AC7">
        <w:rPr>
          <w:lang w:val="el-GR"/>
        </w:rPr>
        <w:t>.</w:t>
      </w:r>
    </w:p>
    <w:p w14:paraId="19BEF68F" w14:textId="1772B05B" w:rsidR="007F07A4" w:rsidRPr="007F07A4" w:rsidRDefault="007F07A4">
      <w:pPr>
        <w:numPr>
          <w:ilvl w:val="2"/>
          <w:numId w:val="31"/>
        </w:numPr>
        <w:rPr>
          <w:lang w:val="el-GR"/>
        </w:rPr>
      </w:pPr>
      <w:r w:rsidRPr="007F07A4">
        <w:rPr>
          <w:lang w:val="el-GR"/>
        </w:rPr>
        <w:t>Εγκατάσταση της εφαρμογής</w:t>
      </w:r>
      <w:r w:rsidR="00000AC7">
        <w:rPr>
          <w:lang w:val="el-GR"/>
        </w:rPr>
        <w:t>.</w:t>
      </w:r>
    </w:p>
    <w:p w14:paraId="4E059DC5" w14:textId="25E4438A" w:rsidR="007F07A4" w:rsidRPr="007F07A4" w:rsidRDefault="007F07A4">
      <w:pPr>
        <w:numPr>
          <w:ilvl w:val="2"/>
          <w:numId w:val="31"/>
        </w:numPr>
        <w:rPr>
          <w:lang w:val="el-GR"/>
        </w:rPr>
      </w:pPr>
      <w:r w:rsidRPr="007F07A4">
        <w:rPr>
          <w:lang w:val="el-GR"/>
        </w:rPr>
        <w:t>Παραμετροποίηση της υποδομής (δίκτυο, ζώνες διαθεσιμότητας κ.λπ.)</w:t>
      </w:r>
      <w:r w:rsidR="00000AC7">
        <w:rPr>
          <w:lang w:val="el-GR"/>
        </w:rPr>
        <w:t>.</w:t>
      </w:r>
    </w:p>
    <w:p w14:paraId="488275E4" w14:textId="40FFCC9D" w:rsidR="007F07A4" w:rsidRPr="007F07A4" w:rsidRDefault="007F07A4">
      <w:pPr>
        <w:numPr>
          <w:ilvl w:val="2"/>
          <w:numId w:val="31"/>
        </w:numPr>
        <w:rPr>
          <w:lang w:val="el-GR"/>
        </w:rPr>
      </w:pPr>
      <w:r w:rsidRPr="007F07A4">
        <w:rPr>
          <w:lang w:val="el-GR"/>
        </w:rPr>
        <w:t>Έλεγχος του συστήματος από πλευράς ποιότητας λογισμικού</w:t>
      </w:r>
      <w:r w:rsidR="00000AC7">
        <w:rPr>
          <w:lang w:val="el-GR"/>
        </w:rPr>
        <w:t>.</w:t>
      </w:r>
    </w:p>
    <w:p w14:paraId="4FF1982C" w14:textId="305987D1" w:rsidR="007F07A4" w:rsidRPr="007F07A4" w:rsidRDefault="007F07A4">
      <w:pPr>
        <w:numPr>
          <w:ilvl w:val="2"/>
          <w:numId w:val="31"/>
        </w:numPr>
        <w:rPr>
          <w:lang w:val="el-GR"/>
        </w:rPr>
      </w:pPr>
      <w:r w:rsidRPr="007F07A4">
        <w:rPr>
          <w:lang w:val="el-GR"/>
        </w:rPr>
        <w:t>Έλεγχος του συστήματος από πλευράς ασφάλειας (cybersecurity)</w:t>
      </w:r>
      <w:r w:rsidR="00000AC7">
        <w:rPr>
          <w:lang w:val="el-GR"/>
        </w:rPr>
        <w:t>.</w:t>
      </w:r>
    </w:p>
    <w:p w14:paraId="0267C2DB" w14:textId="1D19BEA3" w:rsidR="007F07A4" w:rsidRPr="007F07A4" w:rsidRDefault="007F07A4">
      <w:pPr>
        <w:numPr>
          <w:ilvl w:val="1"/>
          <w:numId w:val="31"/>
        </w:numPr>
        <w:rPr>
          <w:lang w:val="el-GR"/>
        </w:rPr>
      </w:pPr>
      <w:r w:rsidRPr="007F07A4">
        <w:rPr>
          <w:lang w:val="en-US"/>
        </w:rPr>
        <w:t>N</w:t>
      </w:r>
      <w:r w:rsidRPr="007F07A4">
        <w:rPr>
          <w:lang w:val="el-GR"/>
        </w:rPr>
        <w:t>α έχει μηχανισμούς ανάκτησης από καταστροφή χρησιμοποιώντας κατάλληλες τεχνολογίες και τεχνικές</w:t>
      </w:r>
      <w:r w:rsidR="00133814">
        <w:rPr>
          <w:lang w:val="el-GR"/>
        </w:rPr>
        <w:t>.</w:t>
      </w:r>
    </w:p>
    <w:p w14:paraId="61AAEA21" w14:textId="7D5C4CF3" w:rsidR="007F07A4" w:rsidRPr="007F07A4" w:rsidRDefault="007F07A4">
      <w:pPr>
        <w:numPr>
          <w:ilvl w:val="1"/>
          <w:numId w:val="31"/>
        </w:numPr>
        <w:rPr>
          <w:lang w:val="el-GR"/>
        </w:rPr>
      </w:pPr>
      <w:r w:rsidRPr="007F07A4">
        <w:rPr>
          <w:lang w:val="en-US"/>
        </w:rPr>
        <w:t>N</w:t>
      </w:r>
      <w:r w:rsidRPr="007F07A4">
        <w:rPr>
          <w:lang w:val="el-GR"/>
        </w:rPr>
        <w:t>α διαλειτουργεί με το ΚΕΔ της ΓΓΠΣΔΔ για την ανάκτηση και επαλήθευση πληροφοριών όπου αυτό απαιτείται</w:t>
      </w:r>
      <w:r w:rsidR="00000AC7">
        <w:rPr>
          <w:lang w:val="el-GR"/>
        </w:rPr>
        <w:t>.</w:t>
      </w:r>
      <w:r w:rsidR="00D76302">
        <w:rPr>
          <w:lang w:val="el-GR"/>
        </w:rPr>
        <w:t xml:space="preserve"> Ενδεικτικά αναφέρονται</w:t>
      </w:r>
      <w:r w:rsidR="00000AC7">
        <w:rPr>
          <w:lang w:val="el-GR"/>
        </w:rPr>
        <w:t xml:space="preserve">: </w:t>
      </w:r>
    </w:p>
    <w:p w14:paraId="74E4D206" w14:textId="77777777" w:rsidR="007F07A4" w:rsidRPr="007F07A4" w:rsidRDefault="007F07A4">
      <w:pPr>
        <w:numPr>
          <w:ilvl w:val="2"/>
          <w:numId w:val="31"/>
        </w:numPr>
        <w:rPr>
          <w:lang w:val="el-GR"/>
        </w:rPr>
      </w:pPr>
      <w:r w:rsidRPr="007F07A4">
        <w:rPr>
          <w:lang w:val="el-GR"/>
        </w:rPr>
        <w:t>Για την πιστοποίηση των χρηστών, θα απαιτηθεί διασύνδεση για το TAXIS login.</w:t>
      </w:r>
    </w:p>
    <w:p w14:paraId="6C544866" w14:textId="33E35FDB" w:rsidR="007F07A4" w:rsidRPr="00A128C1" w:rsidRDefault="007F07A4" w:rsidP="00A128C1">
      <w:pPr>
        <w:numPr>
          <w:ilvl w:val="2"/>
          <w:numId w:val="31"/>
        </w:numPr>
        <w:rPr>
          <w:lang w:val="el-GR"/>
        </w:rPr>
      </w:pPr>
      <w:r w:rsidRPr="007F07A4">
        <w:rPr>
          <w:lang w:val="el-GR"/>
        </w:rPr>
        <w:t xml:space="preserve">Για την επαλήθευση ότι οι αιτούντες πολίτες είναι </w:t>
      </w:r>
      <w:r w:rsidR="00CA2027" w:rsidRPr="007F07A4">
        <w:rPr>
          <w:lang w:val="el-GR"/>
        </w:rPr>
        <w:t>δικαιούχοι</w:t>
      </w:r>
      <w:r w:rsidRPr="007F07A4">
        <w:rPr>
          <w:lang w:val="el-GR"/>
        </w:rPr>
        <w:t xml:space="preserve"> της οικονομικής ενίσχυσης με βάση τα στοιχεία της ΑΑΔΕ</w:t>
      </w:r>
      <w:r w:rsidR="00000AC7">
        <w:rPr>
          <w:lang w:val="el-GR"/>
        </w:rPr>
        <w:t>.</w:t>
      </w:r>
    </w:p>
    <w:p w14:paraId="786A5994" w14:textId="38C8AD2C" w:rsidR="007F07A4" w:rsidRPr="007F07A4" w:rsidRDefault="007F07A4">
      <w:pPr>
        <w:numPr>
          <w:ilvl w:val="1"/>
          <w:numId w:val="31"/>
        </w:numPr>
        <w:rPr>
          <w:lang w:val="el-GR"/>
        </w:rPr>
      </w:pPr>
      <w:r w:rsidRPr="007F07A4">
        <w:rPr>
          <w:lang w:val="el-GR"/>
        </w:rPr>
        <w:t xml:space="preserve">Να έχει φιλικό προς τον πολίτη σύστημα διεπαφής το οποίο να είναι προσβάσιμο και από </w:t>
      </w:r>
      <w:r w:rsidRPr="007F07A4">
        <w:rPr>
          <w:lang w:val="en-US"/>
        </w:rPr>
        <w:t>smart</w:t>
      </w:r>
      <w:r w:rsidRPr="007F07A4">
        <w:rPr>
          <w:lang w:val="el-GR"/>
        </w:rPr>
        <w:t xml:space="preserve"> </w:t>
      </w:r>
      <w:r w:rsidRPr="007F07A4">
        <w:rPr>
          <w:lang w:val="en-US"/>
        </w:rPr>
        <w:t>phone</w:t>
      </w:r>
      <w:r w:rsidRPr="007F07A4">
        <w:rPr>
          <w:lang w:val="el-GR"/>
        </w:rPr>
        <w:t xml:space="preserve"> ( </w:t>
      </w:r>
      <w:r w:rsidRPr="007F07A4">
        <w:rPr>
          <w:lang w:val="en-US"/>
        </w:rPr>
        <w:t>responsive</w:t>
      </w:r>
      <w:r w:rsidRPr="007F07A4">
        <w:rPr>
          <w:lang w:val="el-GR"/>
        </w:rPr>
        <w:t xml:space="preserve"> </w:t>
      </w:r>
      <w:r w:rsidRPr="007F07A4">
        <w:rPr>
          <w:lang w:val="en-US"/>
        </w:rPr>
        <w:t>user</w:t>
      </w:r>
      <w:r w:rsidRPr="007F07A4">
        <w:rPr>
          <w:lang w:val="el-GR"/>
        </w:rPr>
        <w:t xml:space="preserve"> </w:t>
      </w:r>
      <w:r w:rsidRPr="007F07A4">
        <w:rPr>
          <w:lang w:val="en-US"/>
        </w:rPr>
        <w:t>Interface</w:t>
      </w:r>
      <w:r w:rsidRPr="007F07A4">
        <w:rPr>
          <w:lang w:val="el-GR"/>
        </w:rPr>
        <w:t xml:space="preserve"> ) και να χρησιμοποιεί τις γραφικές κατευθύνσεις και το χρωματολόγιο του </w:t>
      </w:r>
      <w:r w:rsidRPr="007F07A4">
        <w:rPr>
          <w:lang w:val="en-US"/>
        </w:rPr>
        <w:t>gov</w:t>
      </w:r>
      <w:r w:rsidRPr="007F07A4">
        <w:rPr>
          <w:lang w:val="el-GR"/>
        </w:rPr>
        <w:t>.</w:t>
      </w:r>
      <w:r w:rsidRPr="007F07A4">
        <w:rPr>
          <w:lang w:val="en-US"/>
        </w:rPr>
        <w:t>gr</w:t>
      </w:r>
      <w:r w:rsidRPr="007F07A4">
        <w:rPr>
          <w:lang w:val="el-GR"/>
        </w:rPr>
        <w:t xml:space="preserve"> σύμφωνα με το </w:t>
      </w:r>
      <w:hyperlink r:id="rId34" w:history="1">
        <w:r w:rsidRPr="007F07A4">
          <w:rPr>
            <w:rStyle w:val="-"/>
            <w:lang w:val="el-GR"/>
          </w:rPr>
          <w:t>https://guide.services.gov.gr/</w:t>
        </w:r>
      </w:hyperlink>
      <w:r w:rsidRPr="007F07A4">
        <w:rPr>
          <w:lang w:val="el-GR"/>
        </w:rPr>
        <w:t xml:space="preserve"> </w:t>
      </w:r>
    </w:p>
    <w:p w14:paraId="22FB6B98" w14:textId="1E08E8ED" w:rsidR="007F07A4" w:rsidRPr="007F07A4" w:rsidRDefault="007F07A4">
      <w:pPr>
        <w:numPr>
          <w:ilvl w:val="1"/>
          <w:numId w:val="31"/>
        </w:numPr>
        <w:rPr>
          <w:lang w:val="el-GR"/>
        </w:rPr>
      </w:pPr>
      <w:r w:rsidRPr="007F07A4">
        <w:rPr>
          <w:lang w:val="el-GR"/>
        </w:rPr>
        <w:t xml:space="preserve">Να παράγει τα κατάλληλα αρχεία που αφορούν τις πληρωμές και την έκδοση </w:t>
      </w:r>
      <w:r w:rsidR="00000AC7">
        <w:rPr>
          <w:lang w:val="el-GR"/>
        </w:rPr>
        <w:t>ψηφιακών χρεωστικών</w:t>
      </w:r>
      <w:r w:rsidRPr="007F07A4">
        <w:rPr>
          <w:lang w:val="el-GR"/>
        </w:rPr>
        <w:t xml:space="preserve"> καρτών από τις τράπεζες σύμφωνα με τους μορφότυπους που θα συμφωνηθούν για την ανταλλαγή στοιχείων</w:t>
      </w:r>
      <w:r w:rsidR="00000AC7">
        <w:rPr>
          <w:lang w:val="el-GR"/>
        </w:rPr>
        <w:t>.</w:t>
      </w:r>
    </w:p>
    <w:p w14:paraId="225B5E31" w14:textId="56DC86D7" w:rsidR="007F07A4" w:rsidRPr="007F07A4" w:rsidRDefault="007F07A4">
      <w:pPr>
        <w:numPr>
          <w:ilvl w:val="1"/>
          <w:numId w:val="31"/>
        </w:numPr>
        <w:rPr>
          <w:lang w:val="el-GR"/>
        </w:rPr>
      </w:pPr>
      <w:r w:rsidRPr="007F07A4">
        <w:rPr>
          <w:lang w:val="el-GR"/>
        </w:rPr>
        <w:t>Να παράγει στατιστικά στοιχεία σχετικά με την χρήση της πλατφόρμας από τους πολίτες</w:t>
      </w:r>
      <w:r w:rsidR="00000AC7">
        <w:rPr>
          <w:lang w:val="el-GR"/>
        </w:rPr>
        <w:t>.</w:t>
      </w:r>
    </w:p>
    <w:p w14:paraId="26394B94" w14:textId="652DCF87" w:rsidR="007F07A4" w:rsidRPr="007F07A4" w:rsidRDefault="007F07A4">
      <w:pPr>
        <w:numPr>
          <w:ilvl w:val="1"/>
          <w:numId w:val="31"/>
        </w:numPr>
        <w:rPr>
          <w:lang w:val="el-GR"/>
        </w:rPr>
      </w:pPr>
      <w:r w:rsidRPr="007F07A4">
        <w:rPr>
          <w:lang w:val="el-GR"/>
        </w:rPr>
        <w:t xml:space="preserve">Να έχει γραφικό </w:t>
      </w:r>
      <w:r w:rsidRPr="007F07A4">
        <w:rPr>
          <w:lang w:val="en-US"/>
        </w:rPr>
        <w:t>backend</w:t>
      </w:r>
      <w:r w:rsidRPr="007F07A4">
        <w:rPr>
          <w:lang w:val="el-GR"/>
        </w:rPr>
        <w:t xml:space="preserve"> διαχείρισης της πλατφόρμας</w:t>
      </w:r>
      <w:r w:rsidR="00000AC7">
        <w:rPr>
          <w:lang w:val="el-GR"/>
        </w:rPr>
        <w:t>.</w:t>
      </w:r>
    </w:p>
    <w:p w14:paraId="7F153511" w14:textId="5487951F" w:rsidR="007F07A4" w:rsidRPr="007F07A4" w:rsidRDefault="007F07A4">
      <w:pPr>
        <w:numPr>
          <w:ilvl w:val="1"/>
          <w:numId w:val="31"/>
        </w:numPr>
        <w:rPr>
          <w:lang w:val="el-GR"/>
        </w:rPr>
      </w:pPr>
      <w:r w:rsidRPr="007F07A4">
        <w:rPr>
          <w:lang w:val="el-GR"/>
        </w:rPr>
        <w:t xml:space="preserve">Να μπορεί να κλιμακώνεται ώστε να δέχεται άνω των </w:t>
      </w:r>
      <w:r w:rsidR="00A128C1">
        <w:rPr>
          <w:lang w:val="el-GR"/>
        </w:rPr>
        <w:t>15</w:t>
      </w:r>
      <w:r w:rsidRPr="007F07A4">
        <w:rPr>
          <w:lang w:val="el-GR"/>
        </w:rPr>
        <w:t>0.000 αιτήσεων ανά ημέρα.</w:t>
      </w:r>
    </w:p>
    <w:p w14:paraId="3AF1A129" w14:textId="77777777" w:rsidR="007F07A4" w:rsidRPr="007F07A4" w:rsidRDefault="007F07A4" w:rsidP="007F07A4">
      <w:pPr>
        <w:rPr>
          <w:lang w:val="el-GR"/>
        </w:rPr>
      </w:pPr>
    </w:p>
    <w:p w14:paraId="62C06541" w14:textId="13C1337D" w:rsidR="007F07A4" w:rsidRPr="007F07A4" w:rsidRDefault="007F07A4" w:rsidP="007F07A4">
      <w:pPr>
        <w:rPr>
          <w:b/>
          <w:lang w:val="el-GR"/>
        </w:rPr>
      </w:pPr>
      <w:r w:rsidRPr="007F07A4">
        <w:rPr>
          <w:b/>
          <w:lang w:val="el-GR"/>
        </w:rPr>
        <w:t xml:space="preserve">Παραδοτέο </w:t>
      </w:r>
      <w:r w:rsidR="00BD3F4C">
        <w:rPr>
          <w:b/>
          <w:lang w:val="el-GR"/>
        </w:rPr>
        <w:t>Π2</w:t>
      </w:r>
      <w:r w:rsidRPr="007F07A4">
        <w:rPr>
          <w:b/>
          <w:lang w:val="el-GR"/>
        </w:rPr>
        <w:t>:</w:t>
      </w:r>
    </w:p>
    <w:p w14:paraId="09F953C5" w14:textId="2CA3B81B" w:rsidR="007F07A4" w:rsidRPr="007F07A4" w:rsidRDefault="007F07A4">
      <w:pPr>
        <w:numPr>
          <w:ilvl w:val="0"/>
          <w:numId w:val="31"/>
        </w:numPr>
        <w:rPr>
          <w:lang w:val="el-GR"/>
        </w:rPr>
      </w:pPr>
      <w:r w:rsidRPr="007F07A4">
        <w:rPr>
          <w:lang w:val="el-GR"/>
        </w:rPr>
        <w:t xml:space="preserve">Το δεύτερο παραδοτέο </w:t>
      </w:r>
      <w:r w:rsidR="00E012D7">
        <w:rPr>
          <w:lang w:val="el-GR"/>
        </w:rPr>
        <w:t xml:space="preserve">είναι </w:t>
      </w:r>
      <w:r w:rsidRPr="007F07A4">
        <w:rPr>
          <w:lang w:val="el-GR"/>
        </w:rPr>
        <w:t xml:space="preserve">η ενδιάμεση αναφορά προόδου του έργου και θα περιγράφει τις εργασίες που ολοκληρώθηκαν μέχρι τον </w:t>
      </w:r>
      <w:r w:rsidR="00A128C1">
        <w:rPr>
          <w:lang w:val="el-GR"/>
        </w:rPr>
        <w:t>6</w:t>
      </w:r>
      <w:r w:rsidRPr="007F07A4">
        <w:rPr>
          <w:vertAlign w:val="superscript"/>
          <w:lang w:val="el-GR"/>
        </w:rPr>
        <w:t>ο</w:t>
      </w:r>
      <w:r w:rsidRPr="007F07A4">
        <w:rPr>
          <w:lang w:val="el-GR"/>
        </w:rPr>
        <w:t xml:space="preserve"> μήνα της σύμβασης. </w:t>
      </w:r>
    </w:p>
    <w:p w14:paraId="13208972" w14:textId="77777777" w:rsidR="007F07A4" w:rsidRPr="007F07A4" w:rsidRDefault="007F07A4" w:rsidP="007F07A4">
      <w:pPr>
        <w:rPr>
          <w:b/>
          <w:lang w:val="el-GR"/>
        </w:rPr>
      </w:pPr>
    </w:p>
    <w:p w14:paraId="6245947B" w14:textId="7840CB74" w:rsidR="007F07A4" w:rsidRPr="007F07A4" w:rsidRDefault="007F07A4" w:rsidP="007F07A4">
      <w:pPr>
        <w:rPr>
          <w:b/>
          <w:lang w:val="el-GR"/>
        </w:rPr>
      </w:pPr>
      <w:r w:rsidRPr="007F07A4">
        <w:rPr>
          <w:b/>
          <w:lang w:val="el-GR"/>
        </w:rPr>
        <w:t xml:space="preserve">Παραδοτέο </w:t>
      </w:r>
      <w:r w:rsidR="00BD3F4C">
        <w:rPr>
          <w:b/>
          <w:lang w:val="el-GR"/>
        </w:rPr>
        <w:t>Π3</w:t>
      </w:r>
      <w:r w:rsidRPr="007F07A4">
        <w:rPr>
          <w:b/>
          <w:lang w:val="el-GR"/>
        </w:rPr>
        <w:t>:</w:t>
      </w:r>
    </w:p>
    <w:p w14:paraId="225E2A1F" w14:textId="77777777" w:rsidR="007F07A4" w:rsidRPr="007F07A4" w:rsidRDefault="007F07A4">
      <w:pPr>
        <w:numPr>
          <w:ilvl w:val="0"/>
          <w:numId w:val="32"/>
        </w:numPr>
        <w:rPr>
          <w:bCs/>
          <w:lang w:val="el-GR"/>
        </w:rPr>
      </w:pPr>
      <w:r w:rsidRPr="007F07A4">
        <w:rPr>
          <w:lang w:val="el-GR"/>
        </w:rPr>
        <w:t>Τελική Αναφορά του Έργου.</w:t>
      </w:r>
    </w:p>
    <w:p w14:paraId="1E428917" w14:textId="12F1AF79" w:rsidR="00000AC7" w:rsidRPr="009C167C" w:rsidRDefault="007F07A4" w:rsidP="009C167C">
      <w:pPr>
        <w:ind w:left="720"/>
        <w:rPr>
          <w:lang w:val="el-GR"/>
        </w:rPr>
      </w:pPr>
      <w:r w:rsidRPr="007F07A4">
        <w:rPr>
          <w:lang w:val="el-GR"/>
        </w:rPr>
        <w:t xml:space="preserve">Το τρίτο  παραδοτέο </w:t>
      </w:r>
      <w:r w:rsidR="00000AC7">
        <w:rPr>
          <w:lang w:val="el-GR"/>
        </w:rPr>
        <w:t xml:space="preserve">είναι </w:t>
      </w:r>
      <w:r w:rsidRPr="007F07A4">
        <w:rPr>
          <w:lang w:val="el-GR"/>
        </w:rPr>
        <w:t xml:space="preserve">η τελική αναφορά προόδου του έργου και θα περιγράφει τις εργασίες που ολοκληρώθηκαν μέχρι την λήξη της σύμβασης. </w:t>
      </w:r>
      <w:bookmarkEnd w:id="454"/>
    </w:p>
    <w:p w14:paraId="71885568" w14:textId="16415FE9" w:rsidR="00000AC7" w:rsidRDefault="00000AC7" w:rsidP="00907FAD">
      <w:pPr>
        <w:suppressAutoHyphens w:val="0"/>
        <w:rPr>
          <w:b/>
          <w:bCs/>
          <w:color w:val="000000" w:themeColor="text1"/>
          <w:u w:val="single"/>
          <w:lang w:val="el-GR"/>
        </w:rPr>
      </w:pPr>
    </w:p>
    <w:p w14:paraId="65091B20" w14:textId="77777777" w:rsidR="00000AC7" w:rsidRDefault="00000AC7" w:rsidP="00907FAD">
      <w:pPr>
        <w:suppressAutoHyphens w:val="0"/>
        <w:rPr>
          <w:b/>
          <w:bCs/>
          <w:color w:val="000000" w:themeColor="text1"/>
          <w:u w:val="single"/>
          <w:lang w:val="el-GR"/>
        </w:rPr>
      </w:pPr>
    </w:p>
    <w:p w14:paraId="156CDB3B" w14:textId="77777777" w:rsidR="008338F0" w:rsidRPr="00EF2204" w:rsidRDefault="003355E7">
      <w:pPr>
        <w:pStyle w:val="3"/>
        <w:numPr>
          <w:ilvl w:val="0"/>
          <w:numId w:val="21"/>
        </w:numPr>
        <w:rPr>
          <w:lang w:val="el-GR"/>
        </w:rPr>
      </w:pPr>
      <w:bookmarkStart w:id="455" w:name="_Toc97194366"/>
      <w:bookmarkStart w:id="456" w:name="_Toc97194477"/>
      <w:bookmarkStart w:id="457" w:name="_Ref122694864"/>
      <w:bookmarkStart w:id="458" w:name="_Toc147319463"/>
      <w:r w:rsidRPr="00EF2204">
        <w:rPr>
          <w:lang w:val="el-GR"/>
        </w:rPr>
        <w:t xml:space="preserve">Μεθοδολογία </w:t>
      </w:r>
      <w:r w:rsidR="00025B9C">
        <w:rPr>
          <w:lang w:val="el-GR"/>
        </w:rPr>
        <w:t>Υ</w:t>
      </w:r>
      <w:r w:rsidRPr="00EF2204">
        <w:rPr>
          <w:lang w:val="el-GR"/>
        </w:rPr>
        <w:t>λοποίησης</w:t>
      </w:r>
      <w:bookmarkEnd w:id="455"/>
      <w:bookmarkEnd w:id="456"/>
      <w:bookmarkEnd w:id="457"/>
      <w:bookmarkEnd w:id="458"/>
    </w:p>
    <w:p w14:paraId="45BD28BD" w14:textId="77777777" w:rsidR="00E13273" w:rsidRPr="00155B45" w:rsidRDefault="00E13273" w:rsidP="00E13273">
      <w:pPr>
        <w:spacing w:line="252" w:lineRule="auto"/>
        <w:rPr>
          <w:lang w:val="el-GR"/>
        </w:rPr>
      </w:pPr>
      <w:bookmarkStart w:id="459" w:name="_Toc97195407"/>
      <w:bookmarkStart w:id="460" w:name="_Toc97195576"/>
      <w:bookmarkEnd w:id="459"/>
      <w:bookmarkEnd w:id="460"/>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pPr>
        <w:numPr>
          <w:ilvl w:val="0"/>
          <w:numId w:val="28"/>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pPr>
        <w:numPr>
          <w:ilvl w:val="0"/>
          <w:numId w:val="28"/>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pPr>
        <w:numPr>
          <w:ilvl w:val="0"/>
          <w:numId w:val="28"/>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1"/>
        </w:numPr>
        <w:ind w:hanging="306"/>
        <w:rPr>
          <w:rFonts w:cs="Tahoma"/>
          <w:szCs w:val="22"/>
          <w:lang w:val="el-GR"/>
        </w:rPr>
      </w:pPr>
      <w:bookmarkStart w:id="461" w:name="_Toc97194367"/>
      <w:bookmarkStart w:id="462" w:name="_Ref122695066"/>
      <w:bookmarkStart w:id="463" w:name="_Toc147319464"/>
      <w:r w:rsidRPr="00EF2204">
        <w:rPr>
          <w:rFonts w:cs="Tahoma"/>
          <w:szCs w:val="22"/>
          <w:lang w:val="el-GR"/>
        </w:rPr>
        <w:t>Χρονοδιάγραμμα</w:t>
      </w:r>
      <w:bookmarkEnd w:id="461"/>
      <w:bookmarkEnd w:id="462"/>
      <w:bookmarkEnd w:id="463"/>
    </w:p>
    <w:p w14:paraId="16576A43" w14:textId="0AEE172F" w:rsidR="00F82A8D" w:rsidRPr="00C71EEC" w:rsidRDefault="00F82A8D" w:rsidP="00F82A8D">
      <w:pPr>
        <w:suppressAutoHyphens w:val="0"/>
        <w:autoSpaceDE w:val="0"/>
        <w:spacing w:after="60"/>
        <w:rPr>
          <w:rFonts w:eastAsia="SimSun"/>
          <w:lang w:val="el-GR"/>
        </w:rPr>
      </w:pPr>
      <w:bookmarkStart w:id="464" w:name="_Hlk124414240"/>
      <w:bookmarkStart w:id="465"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216E91">
        <w:rPr>
          <w:rFonts w:eastAsia="SimSun"/>
          <w:b/>
          <w:bCs/>
          <w:lang w:val="el-GR"/>
        </w:rPr>
        <w:t xml:space="preserve">δεκατρείς </w:t>
      </w:r>
      <w:r w:rsidRPr="00E13273">
        <w:rPr>
          <w:rFonts w:eastAsia="SimSun"/>
          <w:b/>
          <w:bCs/>
          <w:lang w:val="el-GR"/>
        </w:rPr>
        <w:t>(</w:t>
      </w:r>
      <w:r w:rsidR="00D55FF5">
        <w:rPr>
          <w:rFonts w:eastAsia="SimSun"/>
          <w:b/>
          <w:bCs/>
          <w:lang w:val="el-GR"/>
        </w:rPr>
        <w:t>1</w:t>
      </w:r>
      <w:r w:rsidR="00216E91">
        <w:rPr>
          <w:rFonts w:eastAsia="SimSun"/>
          <w:b/>
          <w:bCs/>
          <w:lang w:val="el-GR"/>
        </w:rPr>
        <w:t>3</w:t>
      </w:r>
      <w:r w:rsidRPr="00E13273">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32944A9B" w14:textId="6E8D3274"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bookmarkEnd w:id="464"/>
    <w:p w14:paraId="39D57EDB" w14:textId="77777777" w:rsidR="00133814" w:rsidRPr="00C71EEC" w:rsidRDefault="00133814" w:rsidP="00F82A8D">
      <w:pPr>
        <w:suppressAutoHyphens w:val="0"/>
        <w:autoSpaceDE w:val="0"/>
        <w:spacing w:after="60"/>
        <w:rPr>
          <w:rFonts w:eastAsia="SimSun"/>
          <w:lang w:val="el-GR"/>
        </w:rPr>
      </w:pPr>
    </w:p>
    <w:tbl>
      <w:tblPr>
        <w:tblW w:w="5000" w:type="pct"/>
        <w:tblLook w:val="04A0" w:firstRow="1" w:lastRow="0" w:firstColumn="1" w:lastColumn="0" w:noHBand="0" w:noVBand="1"/>
      </w:tblPr>
      <w:tblGrid>
        <w:gridCol w:w="3608"/>
        <w:gridCol w:w="1383"/>
        <w:gridCol w:w="1623"/>
        <w:gridCol w:w="1216"/>
        <w:gridCol w:w="1798"/>
      </w:tblGrid>
      <w:tr w:rsidR="00F82A8D" w:rsidRPr="00C71EEC" w14:paraId="38E2853A" w14:textId="77777777" w:rsidTr="00000AC7">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bookmarkStart w:id="466" w:name="_Hlk124420534"/>
            <w:bookmarkEnd w:id="465"/>
            <w:r w:rsidRPr="00C71EEC">
              <w:rPr>
                <w:rFonts w:eastAsia="SimSun"/>
                <w:b/>
                <w:bCs/>
                <w:sz w:val="20"/>
                <w:szCs w:val="20"/>
                <w:lang w:val="el-GR"/>
              </w:rPr>
              <w:t>ΧΡΟΝΟΔΙΑΓΡΑΜΜΑ ΕΡΓΟΥ</w:t>
            </w:r>
          </w:p>
        </w:tc>
      </w:tr>
      <w:tr w:rsidR="00E13273" w:rsidRPr="00C71EEC" w14:paraId="30D87158" w14:textId="77777777" w:rsidTr="00000AC7">
        <w:trPr>
          <w:trHeight w:val="765"/>
        </w:trPr>
        <w:tc>
          <w:tcPr>
            <w:tcW w:w="1875" w:type="pct"/>
            <w:tcBorders>
              <w:top w:val="nil"/>
              <w:left w:val="single" w:sz="4" w:space="0" w:color="auto"/>
              <w:bottom w:val="single" w:sz="4" w:space="0" w:color="auto"/>
              <w:right w:val="single" w:sz="4" w:space="0" w:color="auto"/>
            </w:tcBorders>
            <w:shd w:val="clear" w:color="000000" w:fill="E2EFDA"/>
            <w:vAlign w:val="center"/>
            <w:hideMark/>
          </w:tcPr>
          <w:p w14:paraId="46258455" w14:textId="115A7E66"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285291EA" w14:textId="0CD35EE0"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844" w:type="pct"/>
            <w:tcBorders>
              <w:top w:val="nil"/>
              <w:left w:val="nil"/>
              <w:bottom w:val="single" w:sz="4" w:space="0" w:color="auto"/>
              <w:right w:val="single" w:sz="4" w:space="0" w:color="auto"/>
            </w:tcBorders>
            <w:shd w:val="clear" w:color="000000" w:fill="E2EFDA"/>
            <w:vAlign w:val="center"/>
            <w:hideMark/>
          </w:tcPr>
          <w:p w14:paraId="02B47A1B" w14:textId="23EB6A0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628" w:type="pct"/>
            <w:tcBorders>
              <w:top w:val="nil"/>
              <w:left w:val="nil"/>
              <w:bottom w:val="single" w:sz="4" w:space="0" w:color="auto"/>
              <w:right w:val="single" w:sz="4" w:space="0" w:color="auto"/>
            </w:tcBorders>
            <w:shd w:val="clear" w:color="000000" w:fill="E2EFDA"/>
            <w:vAlign w:val="center"/>
            <w:hideMark/>
          </w:tcPr>
          <w:p w14:paraId="60BD04D8" w14:textId="6F2A330A"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935" w:type="pct"/>
            <w:tcBorders>
              <w:top w:val="nil"/>
              <w:left w:val="nil"/>
              <w:bottom w:val="single" w:sz="4" w:space="0" w:color="auto"/>
              <w:right w:val="single" w:sz="4" w:space="0" w:color="auto"/>
            </w:tcBorders>
            <w:shd w:val="clear" w:color="000000" w:fill="E2EFDA"/>
            <w:vAlign w:val="center"/>
            <w:hideMark/>
          </w:tcPr>
          <w:p w14:paraId="4E6FC4A9"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1B4860" w14:paraId="76373E0E" w14:textId="77777777" w:rsidTr="00000AC7">
        <w:trPr>
          <w:trHeight w:val="291"/>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071A99CC" w14:textId="198D1E14" w:rsidR="00E13273" w:rsidRPr="00F5475A" w:rsidRDefault="00BD3F4C" w:rsidP="00E13273">
            <w:pPr>
              <w:suppressAutoHyphens w:val="0"/>
              <w:autoSpaceDE w:val="0"/>
              <w:spacing w:after="60"/>
              <w:jc w:val="left"/>
              <w:rPr>
                <w:color w:val="000000" w:themeColor="text1"/>
                <w:sz w:val="20"/>
                <w:szCs w:val="20"/>
                <w:lang w:val="el-GR"/>
              </w:rPr>
            </w:pPr>
            <w:r w:rsidRPr="00BD3F4C">
              <w:rPr>
                <w:color w:val="000000" w:themeColor="text1"/>
                <w:sz w:val="20"/>
                <w:szCs w:val="20"/>
                <w:lang w:val="el-GR"/>
              </w:rPr>
              <w:t xml:space="preserve">Π1. </w:t>
            </w:r>
            <w:r w:rsidR="001B4860" w:rsidRPr="00BD3F4C">
              <w:rPr>
                <w:color w:val="000000" w:themeColor="text1"/>
                <w:sz w:val="20"/>
                <w:szCs w:val="20"/>
                <w:lang w:val="el-GR"/>
              </w:rPr>
              <w:t xml:space="preserve">Θέση σε παραγωγική λειτουργία του συστήματος στην Ενιαία Ψηφιακή </w:t>
            </w:r>
            <w:r w:rsidR="001B4860" w:rsidRPr="00BD3F4C">
              <w:rPr>
                <w:color w:val="000000" w:themeColor="text1"/>
                <w:sz w:val="20"/>
                <w:szCs w:val="20"/>
                <w:lang w:val="el-GR"/>
              </w:rPr>
              <w:lastRenderedPageBreak/>
              <w:t>Πύλη της Δημόσιας Διοίκησης (gov.gr ΕΨΠ)</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28AE214" w14:textId="2970A331" w:rsidR="00E13273" w:rsidRPr="00F5475A" w:rsidRDefault="00A128C1" w:rsidP="00F5475A">
            <w:pPr>
              <w:suppressAutoHyphens w:val="0"/>
              <w:autoSpaceDE w:val="0"/>
              <w:spacing w:after="60"/>
              <w:jc w:val="center"/>
              <w:rPr>
                <w:rFonts w:eastAsia="SimSun"/>
                <w:b/>
                <w:sz w:val="20"/>
                <w:szCs w:val="20"/>
                <w:lang w:val="el-GR"/>
              </w:rPr>
            </w:pPr>
            <w:r>
              <w:rPr>
                <w:rFonts w:eastAsia="SimSun"/>
                <w:b/>
                <w:sz w:val="20"/>
                <w:szCs w:val="20"/>
                <w:lang w:val="el-GR"/>
              </w:rPr>
              <w:lastRenderedPageBreak/>
              <w:t>7</w:t>
            </w:r>
            <w:r w:rsidR="00F5475A" w:rsidRPr="00F5475A">
              <w:rPr>
                <w:rFonts w:eastAsia="SimSun"/>
                <w:b/>
                <w:sz w:val="20"/>
                <w:szCs w:val="20"/>
                <w:lang w:val="el-GR"/>
              </w:rPr>
              <w:t xml:space="preserve"> </w:t>
            </w:r>
            <w:r w:rsidR="001B4860">
              <w:rPr>
                <w:rFonts w:eastAsia="SimSun"/>
                <w:b/>
                <w:sz w:val="20"/>
                <w:szCs w:val="20"/>
                <w:lang w:val="el-GR"/>
              </w:rPr>
              <w:t xml:space="preserve">εργάσιμες </w:t>
            </w:r>
            <w:r w:rsidR="00F5475A" w:rsidRPr="00F5475A">
              <w:rPr>
                <w:rFonts w:eastAsia="SimSun"/>
                <w:b/>
                <w:sz w:val="20"/>
                <w:szCs w:val="20"/>
                <w:lang w:val="el-GR"/>
              </w:rPr>
              <w:t>ημέρες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450FF13B" w14:textId="28593D5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2</w:t>
            </w:r>
            <w:r w:rsidR="00BD3F4C">
              <w:rPr>
                <w:rFonts w:eastAsia="SimSun"/>
                <w:b/>
                <w:sz w:val="20"/>
                <w:szCs w:val="20"/>
                <w:lang w:val="el-GR"/>
              </w:rPr>
              <w:t xml:space="preserve"> εργάσιμες</w:t>
            </w:r>
            <w:r w:rsidRPr="00F5475A">
              <w:rPr>
                <w:rFonts w:eastAsia="SimSun"/>
                <w:b/>
                <w:sz w:val="20"/>
                <w:szCs w:val="20"/>
                <w:lang w:val="el-GR"/>
              </w:rPr>
              <w:t xml:space="preserve"> ημέρες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0FA647B8" w14:textId="3A9A4606" w:rsidR="00E13273" w:rsidRPr="00F5475A" w:rsidRDefault="00A128C1" w:rsidP="00F5475A">
            <w:pPr>
              <w:suppressAutoHyphens w:val="0"/>
              <w:autoSpaceDE w:val="0"/>
              <w:spacing w:after="60"/>
              <w:jc w:val="center"/>
              <w:rPr>
                <w:rFonts w:eastAsia="SimSun"/>
                <w:b/>
                <w:sz w:val="20"/>
                <w:szCs w:val="20"/>
                <w:lang w:val="el-GR"/>
              </w:rPr>
            </w:pPr>
            <w:r>
              <w:rPr>
                <w:rFonts w:eastAsia="SimSun"/>
                <w:b/>
                <w:sz w:val="20"/>
                <w:szCs w:val="20"/>
                <w:lang w:val="el-GR"/>
              </w:rPr>
              <w:t>9</w:t>
            </w:r>
            <w:r w:rsidR="00F5475A" w:rsidRPr="00F5475A">
              <w:rPr>
                <w:rFonts w:eastAsia="SimSun"/>
                <w:b/>
                <w:sz w:val="20"/>
                <w:szCs w:val="20"/>
                <w:lang w:val="el-GR"/>
              </w:rPr>
              <w:t xml:space="preserve"> </w:t>
            </w:r>
            <w:r w:rsidR="00BD3F4C">
              <w:rPr>
                <w:rFonts w:eastAsia="SimSun"/>
                <w:b/>
                <w:sz w:val="20"/>
                <w:szCs w:val="20"/>
                <w:lang w:val="el-GR"/>
              </w:rPr>
              <w:t xml:space="preserve">εργάσιμες </w:t>
            </w:r>
            <w:r w:rsidR="00F5475A" w:rsidRPr="00F5475A">
              <w:rPr>
                <w:rFonts w:eastAsia="SimSun"/>
                <w:b/>
                <w:sz w:val="20"/>
                <w:szCs w:val="20"/>
                <w:lang w:val="el-GR"/>
              </w:rPr>
              <w:t>ημέρες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791A04CE" w14:textId="17935CEE" w:rsidR="00E13273" w:rsidRPr="00F5475A" w:rsidRDefault="00BD3F4C"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w:t>
            </w:r>
            <w:r w:rsidR="001B4860">
              <w:rPr>
                <w:color w:val="000000" w:themeColor="text1"/>
                <w:sz w:val="20"/>
                <w:szCs w:val="20"/>
                <w:lang w:val="el-GR"/>
              </w:rPr>
              <w:t>πογραφή της σύμβασης</w:t>
            </w:r>
          </w:p>
        </w:tc>
      </w:tr>
      <w:tr w:rsidR="00F5475A" w:rsidRPr="009F3708" w14:paraId="1CD0945F" w14:textId="77777777" w:rsidTr="00000AC7">
        <w:trPr>
          <w:trHeight w:val="291"/>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65FF55D5" w14:textId="56A6DB31" w:rsidR="00F5475A" w:rsidRPr="00F5475A"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 xml:space="preserve">Π2. </w:t>
            </w:r>
            <w:r w:rsidRPr="00BD3F4C">
              <w:rPr>
                <w:color w:val="000000" w:themeColor="text1"/>
                <w:sz w:val="20"/>
                <w:szCs w:val="20"/>
                <w:lang w:val="el-GR"/>
              </w:rPr>
              <w:t>ενδιάμεση αναφορά προόδου του έργου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0F8CC923" w14:textId="092164D7" w:rsidR="00F5475A" w:rsidRPr="00F5475A" w:rsidRDefault="00A128C1" w:rsidP="00F5475A">
            <w:pPr>
              <w:suppressAutoHyphens w:val="0"/>
              <w:autoSpaceDE w:val="0"/>
              <w:spacing w:after="60"/>
              <w:jc w:val="center"/>
              <w:rPr>
                <w:rFonts w:eastAsia="SimSun"/>
                <w:b/>
                <w:sz w:val="20"/>
                <w:szCs w:val="20"/>
                <w:lang w:val="el-GR"/>
              </w:rPr>
            </w:pPr>
            <w:r>
              <w:rPr>
                <w:rFonts w:eastAsia="SimSun"/>
                <w:b/>
                <w:sz w:val="20"/>
                <w:szCs w:val="20"/>
                <w:lang w:val="el-GR"/>
              </w:rPr>
              <w:t>6</w:t>
            </w:r>
            <w:r w:rsidR="00F5475A" w:rsidRPr="00F5475A">
              <w:rPr>
                <w:rFonts w:eastAsia="SimSun"/>
                <w:b/>
                <w:sz w:val="20"/>
                <w:szCs w:val="20"/>
                <w:lang w:val="el-GR"/>
              </w:rPr>
              <w:t xml:space="preserve"> 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270D07C0" w14:textId="0055219B" w:rsidR="00F5475A"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39EF27E4" w14:textId="1622491E" w:rsidR="00F5475A" w:rsidRPr="00F5475A" w:rsidRDefault="00A128C1" w:rsidP="00F5475A">
            <w:pPr>
              <w:suppressAutoHyphens w:val="0"/>
              <w:autoSpaceDE w:val="0"/>
              <w:spacing w:after="60"/>
              <w:jc w:val="center"/>
              <w:rPr>
                <w:rFonts w:eastAsia="SimSun"/>
                <w:b/>
                <w:sz w:val="20"/>
                <w:szCs w:val="20"/>
                <w:lang w:val="el-GR"/>
              </w:rPr>
            </w:pPr>
            <w:r>
              <w:rPr>
                <w:rFonts w:eastAsia="SimSun"/>
                <w:b/>
                <w:sz w:val="20"/>
                <w:szCs w:val="20"/>
                <w:lang w:val="el-GR"/>
              </w:rPr>
              <w:t>7</w:t>
            </w:r>
            <w:r w:rsidR="00F5475A" w:rsidRPr="00F5475A">
              <w:rPr>
                <w:rFonts w:eastAsia="SimSun"/>
                <w:b/>
                <w:sz w:val="20"/>
                <w:szCs w:val="20"/>
                <w:lang w:val="el-GR"/>
              </w:rPr>
              <w:t xml:space="preserve">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26DA392F" w14:textId="3968BE4D" w:rsidR="00F5475A" w:rsidRPr="00F5475A" w:rsidRDefault="00F5475A" w:rsidP="00F5475A">
            <w:pPr>
              <w:suppressAutoHyphens w:val="0"/>
              <w:autoSpaceDE w:val="0"/>
              <w:spacing w:after="60"/>
              <w:jc w:val="center"/>
              <w:rPr>
                <w:rFonts w:eastAsia="SimSun"/>
                <w:sz w:val="20"/>
                <w:szCs w:val="20"/>
                <w:lang w:val="el-GR"/>
              </w:rPr>
            </w:pPr>
            <w:r w:rsidRPr="00F5475A">
              <w:rPr>
                <w:rFonts w:eastAsia="SimSun"/>
                <w:sz w:val="20"/>
                <w:szCs w:val="20"/>
                <w:lang w:val="el-GR"/>
              </w:rPr>
              <w:t xml:space="preserve">Με την </w:t>
            </w:r>
            <w:r w:rsidR="00BD3F4C">
              <w:rPr>
                <w:rFonts w:eastAsia="SimSun"/>
                <w:sz w:val="20"/>
                <w:szCs w:val="20"/>
                <w:lang w:val="el-GR"/>
              </w:rPr>
              <w:t>παραλαβή του Π1</w:t>
            </w:r>
          </w:p>
        </w:tc>
      </w:tr>
      <w:tr w:rsidR="00BD3F4C" w:rsidRPr="009F3708" w14:paraId="164E3B37" w14:textId="77777777" w:rsidTr="00000AC7">
        <w:trPr>
          <w:trHeight w:val="291"/>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229209B9" w14:textId="3145F1D5" w:rsidR="00BD3F4C"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Π3. Τελική Αναφορά Έργου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578BD559" w14:textId="6FF8EB0A" w:rsidR="00BD3F4C" w:rsidRDefault="00216E91" w:rsidP="00F5475A">
            <w:pPr>
              <w:suppressAutoHyphens w:val="0"/>
              <w:autoSpaceDE w:val="0"/>
              <w:spacing w:after="60"/>
              <w:jc w:val="center"/>
              <w:rPr>
                <w:rFonts w:eastAsia="SimSun"/>
                <w:b/>
                <w:sz w:val="20"/>
                <w:szCs w:val="20"/>
                <w:lang w:val="el-GR"/>
              </w:rPr>
            </w:pPr>
            <w:r>
              <w:rPr>
                <w:rFonts w:eastAsia="SimSun"/>
                <w:b/>
                <w:sz w:val="20"/>
                <w:szCs w:val="20"/>
                <w:lang w:val="el-GR"/>
              </w:rPr>
              <w:t xml:space="preserve">12 </w:t>
            </w:r>
            <w:r w:rsidR="00BD3F4C">
              <w:rPr>
                <w:rFonts w:eastAsia="SimSun"/>
                <w:b/>
                <w:sz w:val="20"/>
                <w:szCs w:val="20"/>
                <w:lang w:val="el-GR"/>
              </w:rPr>
              <w:t>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2A849AB0" w14:textId="2A233715" w:rsidR="00BD3F4C" w:rsidRPr="00F5475A" w:rsidRDefault="00BD3F4C" w:rsidP="00F5475A">
            <w:pPr>
              <w:suppressAutoHyphens w:val="0"/>
              <w:autoSpaceDE w:val="0"/>
              <w:spacing w:after="60"/>
              <w:jc w:val="center"/>
              <w:rPr>
                <w:rFonts w:eastAsia="SimSun"/>
                <w:b/>
                <w:sz w:val="20"/>
                <w:szCs w:val="20"/>
                <w:lang w:val="el-GR"/>
              </w:rPr>
            </w:pPr>
            <w:r>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3C2F263B" w14:textId="1877694E" w:rsidR="00BD3F4C" w:rsidRDefault="00216E91" w:rsidP="00F5475A">
            <w:pPr>
              <w:suppressAutoHyphens w:val="0"/>
              <w:autoSpaceDE w:val="0"/>
              <w:spacing w:after="60"/>
              <w:jc w:val="center"/>
              <w:rPr>
                <w:rFonts w:eastAsia="SimSun"/>
                <w:b/>
                <w:sz w:val="20"/>
                <w:szCs w:val="20"/>
                <w:lang w:val="el-GR"/>
              </w:rPr>
            </w:pPr>
            <w:r>
              <w:rPr>
                <w:rFonts w:eastAsia="SimSun"/>
                <w:b/>
                <w:sz w:val="20"/>
                <w:szCs w:val="20"/>
                <w:lang w:val="el-GR"/>
              </w:rPr>
              <w:t xml:space="preserve">13 </w:t>
            </w:r>
            <w:r w:rsidR="00BD3F4C">
              <w:rPr>
                <w:rFonts w:eastAsia="SimSun"/>
                <w:b/>
                <w:sz w:val="20"/>
                <w:szCs w:val="20"/>
                <w:lang w:val="el-GR"/>
              </w:rPr>
              <w:t>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77DA8C88" w14:textId="51F543ED" w:rsidR="00BD3F4C" w:rsidRPr="00F5475A" w:rsidRDefault="00BD3F4C" w:rsidP="00F5475A">
            <w:pPr>
              <w:suppressAutoHyphens w:val="0"/>
              <w:autoSpaceDE w:val="0"/>
              <w:spacing w:after="60"/>
              <w:jc w:val="center"/>
              <w:rPr>
                <w:rFonts w:eastAsia="SimSun"/>
                <w:sz w:val="20"/>
                <w:szCs w:val="20"/>
                <w:lang w:val="el-GR"/>
              </w:rPr>
            </w:pPr>
            <w:r w:rsidRPr="00F5475A">
              <w:rPr>
                <w:rFonts w:eastAsia="SimSun"/>
                <w:sz w:val="20"/>
                <w:szCs w:val="20"/>
                <w:lang w:val="el-GR"/>
              </w:rPr>
              <w:t xml:space="preserve">Με την </w:t>
            </w:r>
            <w:r>
              <w:rPr>
                <w:rFonts w:eastAsia="SimSun"/>
                <w:sz w:val="20"/>
                <w:szCs w:val="20"/>
                <w:lang w:val="el-GR"/>
              </w:rPr>
              <w:t>παραλαβή του Π1</w:t>
            </w:r>
          </w:p>
        </w:tc>
      </w:tr>
      <w:bookmarkEnd w:id="466"/>
    </w:tbl>
    <w:p w14:paraId="7ACC1D69" w14:textId="03914859" w:rsidR="00986151" w:rsidRDefault="00986151" w:rsidP="00C77D57">
      <w:pPr>
        <w:rPr>
          <w:lang w:val="el-GR"/>
        </w:rPr>
      </w:pPr>
    </w:p>
    <w:p w14:paraId="282CBCC6" w14:textId="77777777" w:rsidR="00EA7E9C" w:rsidRPr="00EA7E9C" w:rsidRDefault="00EA7E9C" w:rsidP="00EA7E9C">
      <w:pPr>
        <w:rPr>
          <w:rFonts w:eastAsia="SimSun"/>
          <w:lang w:val="el-GR"/>
        </w:rPr>
      </w:pPr>
    </w:p>
    <w:p w14:paraId="0DE3EE07" w14:textId="77777777" w:rsidR="00025B9C" w:rsidRPr="00843444" w:rsidRDefault="00025B9C">
      <w:pPr>
        <w:pStyle w:val="4"/>
        <w:numPr>
          <w:ilvl w:val="1"/>
          <w:numId w:val="21"/>
        </w:numPr>
        <w:ind w:hanging="306"/>
        <w:rPr>
          <w:rFonts w:cs="Tahoma"/>
          <w:szCs w:val="22"/>
          <w:lang w:val="el-GR"/>
        </w:rPr>
      </w:pPr>
      <w:bookmarkStart w:id="467" w:name="_Ref122695067"/>
      <w:bookmarkStart w:id="468" w:name="_Toc147319465"/>
      <w:bookmarkStart w:id="469" w:name="_Hlk61973828"/>
      <w:bookmarkStart w:id="470" w:name="_Hlk124420587"/>
      <w:r w:rsidRPr="00843444">
        <w:rPr>
          <w:rFonts w:cs="Tahoma"/>
          <w:szCs w:val="22"/>
          <w:lang w:val="el-GR"/>
        </w:rPr>
        <w:t>Χρόνος Υποβολής και Διαδικασία Οριστικοποίησης Παραδοτέων</w:t>
      </w:r>
      <w:bookmarkEnd w:id="467"/>
      <w:bookmarkEnd w:id="468"/>
    </w:p>
    <w:bookmarkEnd w:id="469"/>
    <w:p w14:paraId="7C2F28AE" w14:textId="77777777" w:rsidR="005D3E33" w:rsidRPr="00EF2204" w:rsidRDefault="005D3E33" w:rsidP="00EF2204">
      <w:pPr>
        <w:rPr>
          <w:rFonts w:eastAsia="SimSun"/>
          <w:lang w:val="el-GR"/>
        </w:rPr>
      </w:pPr>
    </w:p>
    <w:tbl>
      <w:tblPr>
        <w:tblStyle w:val="aff0"/>
        <w:tblW w:w="4702" w:type="pct"/>
        <w:jc w:val="center"/>
        <w:tblLayout w:type="fixed"/>
        <w:tblLook w:val="04A0" w:firstRow="1" w:lastRow="0" w:firstColumn="1" w:lastColumn="0" w:noHBand="0" w:noVBand="1"/>
      </w:tblPr>
      <w:tblGrid>
        <w:gridCol w:w="592"/>
        <w:gridCol w:w="958"/>
        <w:gridCol w:w="4252"/>
        <w:gridCol w:w="1702"/>
        <w:gridCol w:w="1550"/>
      </w:tblGrid>
      <w:tr w:rsidR="00946839" w:rsidRPr="00892E1A" w14:paraId="6E2E064E" w14:textId="77777777" w:rsidTr="00000AC7">
        <w:trPr>
          <w:trHeight w:val="336"/>
          <w:tblHeader/>
          <w:jc w:val="center"/>
        </w:trPr>
        <w:tc>
          <w:tcPr>
            <w:tcW w:w="327" w:type="pct"/>
            <w:shd w:val="clear" w:color="auto" w:fill="FBE4D5"/>
            <w:vAlign w:val="center"/>
            <w:hideMark/>
          </w:tcPr>
          <w:p w14:paraId="38388682"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529" w:type="pct"/>
            <w:shd w:val="clear" w:color="auto" w:fill="FBE4D5"/>
            <w:vAlign w:val="center"/>
            <w:hideMark/>
          </w:tcPr>
          <w:p w14:paraId="1C5C6D9C"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48" w:type="pct"/>
            <w:shd w:val="clear" w:color="auto" w:fill="FBE4D5"/>
            <w:vAlign w:val="center"/>
            <w:hideMark/>
          </w:tcPr>
          <w:p w14:paraId="20E5AC40"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260DDE08"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40AD8AE9"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15A1F3E5"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46839" w:rsidRPr="00E122D5" w14:paraId="12535E55" w14:textId="77777777" w:rsidTr="00000AC7">
        <w:trPr>
          <w:trHeight w:val="175"/>
          <w:jc w:val="center"/>
        </w:trPr>
        <w:tc>
          <w:tcPr>
            <w:tcW w:w="327" w:type="pct"/>
            <w:noWrap/>
            <w:hideMark/>
          </w:tcPr>
          <w:p w14:paraId="76B4CF1A" w14:textId="77777777" w:rsidR="00946839" w:rsidRPr="00E122D5" w:rsidRDefault="00946839"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1</w:t>
            </w:r>
          </w:p>
        </w:tc>
        <w:tc>
          <w:tcPr>
            <w:tcW w:w="529" w:type="pct"/>
          </w:tcPr>
          <w:p w14:paraId="1072D3B3" w14:textId="606D629A" w:rsidR="00946839" w:rsidRPr="00E122D5" w:rsidRDefault="00E122D5" w:rsidP="000E0B6C">
            <w:pPr>
              <w:suppressAutoHyphens w:val="0"/>
              <w:spacing w:before="120" w:after="0"/>
              <w:jc w:val="center"/>
              <w:rPr>
                <w:color w:val="000000" w:themeColor="text1"/>
                <w:sz w:val="20"/>
                <w:szCs w:val="20"/>
                <w:lang w:val="el-GR"/>
              </w:rPr>
            </w:pPr>
            <w:r w:rsidRPr="00BD3F4C">
              <w:rPr>
                <w:color w:val="000000" w:themeColor="text1"/>
                <w:sz w:val="20"/>
                <w:szCs w:val="20"/>
                <w:lang w:val="el-GR"/>
              </w:rPr>
              <w:t xml:space="preserve">Π1. </w:t>
            </w:r>
          </w:p>
        </w:tc>
        <w:tc>
          <w:tcPr>
            <w:tcW w:w="2348" w:type="pct"/>
            <w:noWrap/>
            <w:vAlign w:val="center"/>
          </w:tcPr>
          <w:p w14:paraId="2030244A" w14:textId="64F1F58A" w:rsidR="00946839" w:rsidRPr="00E122D5" w:rsidRDefault="00E122D5" w:rsidP="00E122D5">
            <w:pPr>
              <w:suppressAutoHyphens w:val="0"/>
              <w:spacing w:before="120" w:after="0"/>
              <w:jc w:val="center"/>
              <w:rPr>
                <w:color w:val="000000" w:themeColor="text1"/>
                <w:sz w:val="20"/>
                <w:szCs w:val="20"/>
                <w:lang w:val="el-GR"/>
              </w:rPr>
            </w:pPr>
            <w:r w:rsidRPr="00BD3F4C">
              <w:rPr>
                <w:color w:val="000000" w:themeColor="text1"/>
                <w:sz w:val="20"/>
                <w:szCs w:val="20"/>
                <w:lang w:val="el-GR"/>
              </w:rPr>
              <w:t>Θέση σε παραγωγική λειτουργία του συστήματος στην Ενιαία Ψηφιακή Πύλη της Δημόσιας Διοίκησης (gov.gr ΕΨΠ)</w:t>
            </w:r>
          </w:p>
        </w:tc>
        <w:tc>
          <w:tcPr>
            <w:tcW w:w="940" w:type="pct"/>
            <w:noWrap/>
          </w:tcPr>
          <w:p w14:paraId="71ECEF71" w14:textId="1D32DDCB" w:rsidR="00946839" w:rsidRPr="00E122D5" w:rsidRDefault="00A128C1" w:rsidP="000E0B6C">
            <w:pPr>
              <w:suppressAutoHyphens w:val="0"/>
              <w:spacing w:before="120" w:after="0"/>
              <w:jc w:val="center"/>
              <w:rPr>
                <w:color w:val="000000" w:themeColor="text1"/>
                <w:sz w:val="20"/>
                <w:szCs w:val="20"/>
                <w:lang w:val="el-GR"/>
              </w:rPr>
            </w:pPr>
            <w:r>
              <w:rPr>
                <w:color w:val="000000" w:themeColor="text1"/>
                <w:sz w:val="20"/>
                <w:szCs w:val="20"/>
                <w:lang w:val="el-GR"/>
              </w:rPr>
              <w:t>7</w:t>
            </w:r>
            <w:r w:rsidR="00D4298A" w:rsidRPr="00E122D5">
              <w:rPr>
                <w:color w:val="000000" w:themeColor="text1"/>
                <w:sz w:val="20"/>
                <w:szCs w:val="20"/>
                <w:lang w:val="el-GR"/>
              </w:rPr>
              <w:t xml:space="preserve"> </w:t>
            </w:r>
            <w:r w:rsidR="00E122D5" w:rsidRPr="00E122D5">
              <w:rPr>
                <w:color w:val="000000" w:themeColor="text1"/>
                <w:sz w:val="20"/>
                <w:szCs w:val="20"/>
                <w:lang w:val="el-GR"/>
              </w:rPr>
              <w:t xml:space="preserve">εργάσιμες </w:t>
            </w:r>
            <w:r w:rsidR="00D4298A" w:rsidRPr="00E122D5">
              <w:rPr>
                <w:color w:val="000000" w:themeColor="text1"/>
                <w:sz w:val="20"/>
                <w:szCs w:val="20"/>
                <w:lang w:val="el-GR"/>
              </w:rPr>
              <w:t>ημέρες</w:t>
            </w:r>
          </w:p>
        </w:tc>
        <w:tc>
          <w:tcPr>
            <w:tcW w:w="856" w:type="pct"/>
          </w:tcPr>
          <w:p w14:paraId="29AAA39C" w14:textId="53DD5F9C"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2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r>
      <w:tr w:rsidR="00F5475A" w:rsidRPr="00E122D5" w14:paraId="389F3A34" w14:textId="77777777" w:rsidTr="00000AC7">
        <w:trPr>
          <w:trHeight w:val="175"/>
          <w:jc w:val="center"/>
        </w:trPr>
        <w:tc>
          <w:tcPr>
            <w:tcW w:w="327" w:type="pct"/>
            <w:noWrap/>
          </w:tcPr>
          <w:p w14:paraId="7DD0B180" w14:textId="6774139A"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2</w:t>
            </w:r>
          </w:p>
        </w:tc>
        <w:tc>
          <w:tcPr>
            <w:tcW w:w="529" w:type="pct"/>
          </w:tcPr>
          <w:p w14:paraId="4A3686F1" w14:textId="0AD3F48F" w:rsidR="00F5475A"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Π2.</w:t>
            </w:r>
          </w:p>
        </w:tc>
        <w:tc>
          <w:tcPr>
            <w:tcW w:w="2348" w:type="pct"/>
            <w:noWrap/>
            <w:vAlign w:val="center"/>
          </w:tcPr>
          <w:p w14:paraId="28E3A6BE" w14:textId="124BB0EB" w:rsidR="00F5475A" w:rsidRPr="00E122D5" w:rsidRDefault="00E122D5" w:rsidP="00E122D5">
            <w:pPr>
              <w:suppressAutoHyphens w:val="0"/>
              <w:spacing w:before="120" w:after="0"/>
              <w:jc w:val="center"/>
              <w:rPr>
                <w:color w:val="000000" w:themeColor="text1"/>
                <w:sz w:val="20"/>
                <w:szCs w:val="20"/>
                <w:lang w:val="el-GR"/>
              </w:rPr>
            </w:pPr>
            <w:r>
              <w:rPr>
                <w:color w:val="000000" w:themeColor="text1"/>
                <w:sz w:val="20"/>
                <w:szCs w:val="20"/>
                <w:lang w:val="el-GR"/>
              </w:rPr>
              <w:t>Ε</w:t>
            </w:r>
            <w:r w:rsidRPr="00BD3F4C">
              <w:rPr>
                <w:color w:val="000000" w:themeColor="text1"/>
                <w:sz w:val="20"/>
                <w:szCs w:val="20"/>
                <w:lang w:val="el-GR"/>
              </w:rPr>
              <w:t>νδιάμεση αναφορά προόδου του έργου</w:t>
            </w:r>
          </w:p>
        </w:tc>
        <w:tc>
          <w:tcPr>
            <w:tcW w:w="940" w:type="pct"/>
            <w:noWrap/>
          </w:tcPr>
          <w:p w14:paraId="40807CAC" w14:textId="23EF3F00" w:rsidR="00F5475A" w:rsidRPr="00E122D5" w:rsidRDefault="00B902EE" w:rsidP="00F5475A">
            <w:pPr>
              <w:suppressAutoHyphens w:val="0"/>
              <w:spacing w:before="120" w:after="0"/>
              <w:jc w:val="center"/>
              <w:rPr>
                <w:color w:val="000000" w:themeColor="text1"/>
                <w:sz w:val="20"/>
                <w:szCs w:val="20"/>
                <w:lang w:val="el-GR"/>
              </w:rPr>
            </w:pPr>
            <w:r>
              <w:rPr>
                <w:color w:val="000000" w:themeColor="text1"/>
                <w:sz w:val="20"/>
                <w:szCs w:val="20"/>
                <w:lang w:val="en-US"/>
              </w:rPr>
              <w:t>6</w:t>
            </w:r>
            <w:r w:rsidR="00E122D5">
              <w:rPr>
                <w:color w:val="000000" w:themeColor="text1"/>
                <w:sz w:val="20"/>
                <w:szCs w:val="20"/>
                <w:lang w:val="el-GR"/>
              </w:rPr>
              <w:t xml:space="preserve"> μήνες</w:t>
            </w:r>
          </w:p>
        </w:tc>
        <w:tc>
          <w:tcPr>
            <w:tcW w:w="856" w:type="pct"/>
          </w:tcPr>
          <w:p w14:paraId="1C3BAE6D" w14:textId="7066D59D" w:rsidR="00F5475A" w:rsidRPr="00E122D5" w:rsidRDefault="00A128C1" w:rsidP="00F5475A">
            <w:pPr>
              <w:suppressAutoHyphens w:val="0"/>
              <w:spacing w:before="120" w:after="0"/>
              <w:jc w:val="center"/>
              <w:rPr>
                <w:color w:val="000000" w:themeColor="text1"/>
                <w:sz w:val="20"/>
                <w:szCs w:val="20"/>
                <w:lang w:val="el-GR"/>
              </w:rPr>
            </w:pPr>
            <w:r>
              <w:rPr>
                <w:color w:val="000000" w:themeColor="text1"/>
                <w:sz w:val="20"/>
                <w:szCs w:val="20"/>
                <w:lang w:val="el-GR"/>
              </w:rPr>
              <w:t>1</w:t>
            </w:r>
            <w:r w:rsidR="00D4298A" w:rsidRPr="00E122D5">
              <w:rPr>
                <w:color w:val="000000" w:themeColor="text1"/>
                <w:sz w:val="20"/>
                <w:szCs w:val="20"/>
                <w:lang w:val="el-GR"/>
              </w:rPr>
              <w:t xml:space="preserve"> μήνας</w:t>
            </w:r>
          </w:p>
        </w:tc>
      </w:tr>
      <w:tr w:rsidR="00E122D5" w:rsidRPr="00E122D5" w14:paraId="1D845EF2" w14:textId="77777777" w:rsidTr="00000AC7">
        <w:trPr>
          <w:trHeight w:val="175"/>
          <w:jc w:val="center"/>
        </w:trPr>
        <w:tc>
          <w:tcPr>
            <w:tcW w:w="327" w:type="pct"/>
            <w:noWrap/>
          </w:tcPr>
          <w:p w14:paraId="422303F5" w14:textId="7A3B1A9D" w:rsidR="00E122D5"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3</w:t>
            </w:r>
          </w:p>
        </w:tc>
        <w:tc>
          <w:tcPr>
            <w:tcW w:w="529" w:type="pct"/>
          </w:tcPr>
          <w:p w14:paraId="545BAF56" w14:textId="0F87989F" w:rsid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Π3.</w:t>
            </w:r>
          </w:p>
        </w:tc>
        <w:tc>
          <w:tcPr>
            <w:tcW w:w="2348" w:type="pct"/>
            <w:noWrap/>
            <w:vAlign w:val="center"/>
          </w:tcPr>
          <w:p w14:paraId="5C624E35" w14:textId="3C8D306D" w:rsidR="00E122D5" w:rsidRDefault="00E122D5" w:rsidP="00E122D5">
            <w:pPr>
              <w:suppressAutoHyphens w:val="0"/>
              <w:spacing w:before="120" w:after="0"/>
              <w:jc w:val="center"/>
              <w:rPr>
                <w:color w:val="000000" w:themeColor="text1"/>
                <w:sz w:val="20"/>
                <w:szCs w:val="20"/>
                <w:lang w:val="el-GR"/>
              </w:rPr>
            </w:pPr>
            <w:r>
              <w:rPr>
                <w:color w:val="000000" w:themeColor="text1"/>
                <w:sz w:val="20"/>
                <w:szCs w:val="20"/>
                <w:lang w:val="el-GR"/>
              </w:rPr>
              <w:t>Τελική Αναφορά Έργου</w:t>
            </w:r>
          </w:p>
        </w:tc>
        <w:tc>
          <w:tcPr>
            <w:tcW w:w="940" w:type="pct"/>
            <w:noWrap/>
          </w:tcPr>
          <w:p w14:paraId="425F2A89" w14:textId="45C66D1D" w:rsidR="00E122D5" w:rsidRDefault="00216E91" w:rsidP="00F5475A">
            <w:pPr>
              <w:suppressAutoHyphens w:val="0"/>
              <w:spacing w:before="120" w:after="0"/>
              <w:jc w:val="center"/>
              <w:rPr>
                <w:color w:val="000000" w:themeColor="text1"/>
                <w:sz w:val="20"/>
                <w:szCs w:val="20"/>
                <w:lang w:val="el-GR"/>
              </w:rPr>
            </w:pPr>
            <w:r>
              <w:rPr>
                <w:color w:val="000000" w:themeColor="text1"/>
                <w:sz w:val="20"/>
                <w:szCs w:val="20"/>
                <w:lang w:val="el-GR"/>
              </w:rPr>
              <w:t xml:space="preserve">12 </w:t>
            </w:r>
            <w:r w:rsidR="00E122D5">
              <w:rPr>
                <w:color w:val="000000" w:themeColor="text1"/>
                <w:sz w:val="20"/>
                <w:szCs w:val="20"/>
                <w:lang w:val="el-GR"/>
              </w:rPr>
              <w:t>μήνες</w:t>
            </w:r>
          </w:p>
        </w:tc>
        <w:tc>
          <w:tcPr>
            <w:tcW w:w="856" w:type="pct"/>
          </w:tcPr>
          <w:p w14:paraId="57EF9718" w14:textId="45869DC7" w:rsidR="00E122D5"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1 μήνας</w:t>
            </w:r>
          </w:p>
        </w:tc>
      </w:tr>
      <w:bookmarkEnd w:id="470"/>
    </w:tbl>
    <w:p w14:paraId="28EFA1FA" w14:textId="77777777" w:rsidR="008376F9" w:rsidRDefault="008376F9" w:rsidP="008376F9">
      <w:pPr>
        <w:rPr>
          <w:rFonts w:eastAsia="SimSun"/>
          <w:lang w:val="el-GR"/>
        </w:rPr>
      </w:pPr>
    </w:p>
    <w:p w14:paraId="0C25C040" w14:textId="1215311F"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EE2115">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8C9648" w14:textId="77777777" w:rsidR="003C2BEF" w:rsidRPr="00EF2204" w:rsidRDefault="003C2BEF" w:rsidP="003C2BEF">
      <w:pPr>
        <w:rPr>
          <w:lang w:val="el-GR"/>
        </w:rPr>
      </w:pPr>
    </w:p>
    <w:p w14:paraId="696E382C" w14:textId="77777777" w:rsidR="00025B9C" w:rsidRDefault="00025B9C">
      <w:pPr>
        <w:pStyle w:val="4"/>
        <w:numPr>
          <w:ilvl w:val="1"/>
          <w:numId w:val="21"/>
        </w:numPr>
        <w:ind w:hanging="306"/>
        <w:rPr>
          <w:rFonts w:cs="Tahoma"/>
          <w:szCs w:val="22"/>
          <w:lang w:val="el-GR"/>
        </w:rPr>
      </w:pPr>
      <w:bookmarkStart w:id="471" w:name="_Toc97194370"/>
      <w:bookmarkStart w:id="472" w:name="_Ref122695074"/>
      <w:bookmarkStart w:id="473" w:name="_Toc147319466"/>
      <w:r w:rsidRPr="00EF2204">
        <w:rPr>
          <w:rFonts w:cs="Tahoma"/>
          <w:szCs w:val="22"/>
          <w:lang w:val="el-GR"/>
        </w:rPr>
        <w:t>Ομάδα Έργου/Σχήμα Διοίκησης Έργου</w:t>
      </w:r>
      <w:bookmarkEnd w:id="471"/>
      <w:bookmarkEnd w:id="472"/>
      <w:bookmarkEnd w:id="473"/>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pPr>
        <w:numPr>
          <w:ilvl w:val="0"/>
          <w:numId w:val="22"/>
        </w:numPr>
        <w:suppressAutoHyphens w:val="0"/>
        <w:spacing w:before="120"/>
        <w:ind w:left="714" w:hanging="357"/>
        <w:rPr>
          <w:lang w:val="el-GR"/>
        </w:rPr>
      </w:pPr>
      <w:r w:rsidRPr="00274B25">
        <w:rPr>
          <w:lang w:val="el-GR"/>
        </w:rPr>
        <w:t>η τήρηση του χρονοδιαγράμματος του Έργου</w:t>
      </w:r>
    </w:p>
    <w:p w14:paraId="02973AD2" w14:textId="77777777" w:rsidR="00B842C8" w:rsidRPr="00274B25" w:rsidRDefault="00B842C8">
      <w:pPr>
        <w:numPr>
          <w:ilvl w:val="0"/>
          <w:numId w:val="22"/>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00274B25">
        <w:rPr>
          <w:lang w:val="el-GR"/>
        </w:rPr>
        <w:lastRenderedPageBreak/>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AEB1FC0"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D76302" w:rsidRDefault="003C2BEF" w:rsidP="003C2BEF">
      <w:pPr>
        <w:rPr>
          <w:sz w:val="12"/>
          <w:szCs w:val="12"/>
          <w:lang w:val="el-GR"/>
        </w:rPr>
      </w:pPr>
    </w:p>
    <w:p w14:paraId="69D80E62" w14:textId="4AF88677" w:rsidR="00025B9C" w:rsidRDefault="00025B9C">
      <w:pPr>
        <w:pStyle w:val="4"/>
        <w:numPr>
          <w:ilvl w:val="1"/>
          <w:numId w:val="21"/>
        </w:numPr>
        <w:ind w:hanging="306"/>
        <w:rPr>
          <w:rFonts w:cs="Tahoma"/>
          <w:szCs w:val="22"/>
          <w:lang w:val="el-GR"/>
        </w:rPr>
      </w:pPr>
      <w:bookmarkStart w:id="474" w:name="_Toc97194371"/>
      <w:bookmarkStart w:id="475" w:name="_Ref122695077"/>
      <w:bookmarkStart w:id="476" w:name="_Toc147319467"/>
      <w:r w:rsidRPr="00EF2204">
        <w:rPr>
          <w:rFonts w:cs="Tahoma"/>
          <w:szCs w:val="22"/>
          <w:lang w:val="el-GR"/>
        </w:rPr>
        <w:t>Μεθοδολογία διασφάλισης ποιότητας</w:t>
      </w:r>
      <w:bookmarkEnd w:id="474"/>
      <w:bookmarkEnd w:id="475"/>
      <w:bookmarkEnd w:id="476"/>
      <w:r w:rsidRPr="00EF2204">
        <w:rPr>
          <w:rFonts w:cs="Tahoma"/>
          <w:szCs w:val="22"/>
          <w:lang w:val="el-GR"/>
        </w:rPr>
        <w:tab/>
      </w:r>
    </w:p>
    <w:p w14:paraId="20ACB7DF" w14:textId="55B9241A"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 </w:t>
      </w:r>
      <w:r w:rsidR="00B842C8">
        <w:rPr>
          <w:lang w:val="en-US"/>
        </w:rPr>
        <w:t>Smart</w:t>
      </w:r>
      <w:r w:rsidR="00B842C8" w:rsidRPr="00B842C8">
        <w:rPr>
          <w:lang w:val="el-GR"/>
        </w:rPr>
        <w:t xml:space="preserve"> </w:t>
      </w:r>
      <w:r w:rsidR="00B842C8">
        <w:rPr>
          <w:lang w:val="en-US"/>
        </w:rPr>
        <w:t>Readiness</w:t>
      </w:r>
      <w:r w:rsidRPr="00274B25">
        <w:rPr>
          <w:lang w:val="el-GR"/>
        </w:rPr>
        <w:t xml:space="preserve">. </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D76302" w:rsidRDefault="003C2BEF" w:rsidP="003C2BEF">
      <w:pPr>
        <w:rPr>
          <w:sz w:val="8"/>
          <w:szCs w:val="8"/>
          <w:lang w:val="el-GR"/>
        </w:rPr>
      </w:pPr>
    </w:p>
    <w:p w14:paraId="7C444B2F" w14:textId="77777777" w:rsidR="00025B9C" w:rsidRDefault="00025B9C">
      <w:pPr>
        <w:pStyle w:val="4"/>
        <w:numPr>
          <w:ilvl w:val="1"/>
          <w:numId w:val="21"/>
        </w:numPr>
        <w:ind w:hanging="306"/>
        <w:rPr>
          <w:rFonts w:cs="Tahoma"/>
          <w:szCs w:val="22"/>
          <w:lang w:val="el-GR"/>
        </w:rPr>
      </w:pPr>
      <w:bookmarkStart w:id="477" w:name="_Toc97194372"/>
      <w:bookmarkStart w:id="478" w:name="_Toc147319468"/>
      <w:r w:rsidRPr="00EF2204">
        <w:rPr>
          <w:rFonts w:cs="Tahoma"/>
          <w:szCs w:val="22"/>
          <w:lang w:val="el-GR"/>
        </w:rPr>
        <w:t>Τόπος υλοποίησης/ παροχής των υπηρεσιών</w:t>
      </w:r>
      <w:bookmarkEnd w:id="477"/>
      <w:bookmarkEnd w:id="478"/>
      <w:r w:rsidRPr="00EF2204">
        <w:rPr>
          <w:rFonts w:cs="Tahoma"/>
          <w:szCs w:val="22"/>
          <w:lang w:val="el-GR"/>
        </w:rPr>
        <w:tab/>
      </w:r>
    </w:p>
    <w:p w14:paraId="5B530AE2" w14:textId="51044745"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58CC9A6A" w14:textId="46A1BE75" w:rsidR="00A613D1" w:rsidRPr="00603221" w:rsidRDefault="003C2BEF" w:rsidP="00D76302">
      <w:pPr>
        <w:rPr>
          <w:rFonts w:eastAsia="SimSun"/>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79" w:name="_Ref510087011"/>
      <w:bookmarkStart w:id="480" w:name="_Ref40980421"/>
      <w:bookmarkStart w:id="481" w:name="_Toc97194373"/>
      <w:bookmarkStart w:id="482" w:name="_Toc97194478"/>
      <w:bookmarkStart w:id="483" w:name="_Toc147319469"/>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79"/>
      <w:bookmarkEnd w:id="480"/>
      <w:bookmarkEnd w:id="481"/>
      <w:bookmarkEnd w:id="482"/>
      <w:bookmarkEnd w:id="483"/>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D76302" w:rsidRDefault="00843444" w:rsidP="00D76302">
      <w:pPr>
        <w:spacing w:before="120"/>
        <w:rPr>
          <w:lang w:val="el-GR"/>
        </w:rPr>
      </w:pPr>
      <w:r w:rsidRPr="00D76302">
        <w:rPr>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D76302" w:rsidRDefault="00843444" w:rsidP="00D76302">
      <w:pPr>
        <w:spacing w:before="120"/>
        <w:rPr>
          <w:lang w:val="el-GR"/>
        </w:rPr>
      </w:pPr>
      <w:r w:rsidRPr="00D76302">
        <w:rPr>
          <w:lang w:val="el-GR"/>
        </w:rPr>
        <w:t>Οδηγίες Συμπλήρωσης</w:t>
      </w:r>
    </w:p>
    <w:tbl>
      <w:tblPr>
        <w:tblW w:w="5092" w:type="pct"/>
        <w:jc w:val="center"/>
        <w:tblCellMar>
          <w:left w:w="0" w:type="dxa"/>
          <w:right w:w="0" w:type="dxa"/>
        </w:tblCellMar>
        <w:tblLook w:val="04A0" w:firstRow="1" w:lastRow="0" w:firstColumn="1" w:lastColumn="0" w:noHBand="0" w:noVBand="1"/>
      </w:tblPr>
      <w:tblGrid>
        <w:gridCol w:w="9984"/>
      </w:tblGrid>
      <w:tr w:rsidR="00843444" w:rsidRPr="009F3708" w14:paraId="165082A2" w14:textId="77777777" w:rsidTr="0099700F">
        <w:trPr>
          <w:trHeight w:val="657"/>
          <w:jc w:val="center"/>
        </w:trPr>
        <w:tc>
          <w:tcPr>
            <w:tcW w:w="9805" w:type="dxa"/>
            <w:tcBorders>
              <w:top w:val="single" w:sz="4" w:space="0" w:color="auto"/>
              <w:left w:val="single" w:sz="4" w:space="0" w:color="auto"/>
              <w:bottom w:val="single" w:sz="4" w:space="0" w:color="auto"/>
              <w:right w:val="single" w:sz="4" w:space="0" w:color="auto"/>
            </w:tcBorders>
            <w:hideMark/>
          </w:tcPr>
          <w:p w14:paraId="0265CC05" w14:textId="77777777" w:rsidR="00843444" w:rsidRPr="00D76302" w:rsidRDefault="00843444" w:rsidP="00D76302">
            <w:pPr>
              <w:spacing w:before="120"/>
              <w:rPr>
                <w:lang w:val="el-GR"/>
              </w:rPr>
            </w:pPr>
            <w:r w:rsidRPr="00D76302">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9F3708" w14:paraId="2A952619" w14:textId="77777777" w:rsidTr="0099700F">
        <w:trPr>
          <w:trHeight w:val="2388"/>
          <w:jc w:val="center"/>
        </w:trPr>
        <w:tc>
          <w:tcPr>
            <w:tcW w:w="9805" w:type="dxa"/>
            <w:tcBorders>
              <w:top w:val="single" w:sz="4" w:space="0" w:color="auto"/>
              <w:left w:val="single" w:sz="4" w:space="0" w:color="auto"/>
              <w:bottom w:val="single" w:sz="4" w:space="0" w:color="auto"/>
              <w:right w:val="single" w:sz="4" w:space="0" w:color="auto"/>
            </w:tcBorders>
            <w:hideMark/>
          </w:tcPr>
          <w:p w14:paraId="29B037C7" w14:textId="77777777" w:rsidR="00843444" w:rsidRPr="00D76302" w:rsidRDefault="00843444" w:rsidP="00D76302">
            <w:pPr>
              <w:spacing w:before="120"/>
              <w:rPr>
                <w:lang w:val="el-GR"/>
              </w:rPr>
            </w:pPr>
            <w:r w:rsidRPr="00D76302">
              <w:rPr>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D76302" w:rsidRDefault="00843444" w:rsidP="00D76302">
            <w:pPr>
              <w:spacing w:before="120"/>
              <w:rPr>
                <w:lang w:val="el-GR"/>
              </w:rPr>
            </w:pPr>
            <w:r w:rsidRPr="00D76302">
              <w:rPr>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9F3708" w14:paraId="4827B480" w14:textId="77777777" w:rsidTr="0099700F">
        <w:trPr>
          <w:trHeight w:val="1463"/>
          <w:jc w:val="center"/>
        </w:trPr>
        <w:tc>
          <w:tcPr>
            <w:tcW w:w="9805" w:type="dxa"/>
            <w:tcBorders>
              <w:top w:val="single" w:sz="4" w:space="0" w:color="auto"/>
              <w:left w:val="single" w:sz="4" w:space="0" w:color="auto"/>
              <w:bottom w:val="single" w:sz="4" w:space="0" w:color="auto"/>
              <w:right w:val="single" w:sz="4" w:space="0" w:color="auto"/>
            </w:tcBorders>
            <w:hideMark/>
          </w:tcPr>
          <w:p w14:paraId="36E34701" w14:textId="2773C571" w:rsidR="00843444" w:rsidRPr="00D76302" w:rsidRDefault="00843444" w:rsidP="00D76302">
            <w:pPr>
              <w:spacing w:before="120"/>
              <w:rPr>
                <w:lang w:val="el-GR"/>
              </w:rPr>
            </w:pPr>
            <w:r w:rsidRPr="00D76302">
              <w:rPr>
                <w:lang w:val="el-GR"/>
              </w:rPr>
              <w:t xml:space="preserve">Στη στήλη «ΑΠΑΝΤΗΣΗ» σημειώνεται η απάντηση του Αναδόχου που έχει τη μορφή ΝΑΙ/ΟΧΙ εάν η αντίστοιχη προδιαγραφή </w:t>
            </w:r>
            <w:r w:rsidR="00D76302" w:rsidRPr="00D76302">
              <w:rPr>
                <w:lang w:val="el-GR"/>
              </w:rPr>
              <w:t>πληρούται</w:t>
            </w:r>
            <w:r w:rsidRPr="00D76302">
              <w:rPr>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9F3708" w14:paraId="4F8B1B6A" w14:textId="77777777" w:rsidTr="0099700F">
        <w:trPr>
          <w:trHeight w:val="1463"/>
          <w:jc w:val="center"/>
        </w:trPr>
        <w:tc>
          <w:tcPr>
            <w:tcW w:w="9805" w:type="dxa"/>
            <w:tcBorders>
              <w:top w:val="single" w:sz="4" w:space="0" w:color="auto"/>
              <w:left w:val="single" w:sz="4" w:space="0" w:color="auto"/>
              <w:bottom w:val="single" w:sz="4" w:space="0" w:color="auto"/>
              <w:right w:val="single" w:sz="4" w:space="0" w:color="auto"/>
            </w:tcBorders>
          </w:tcPr>
          <w:p w14:paraId="364462C0" w14:textId="77777777" w:rsidR="00843444" w:rsidRPr="00D76302" w:rsidRDefault="00843444" w:rsidP="00D76302">
            <w:pPr>
              <w:spacing w:before="120"/>
              <w:rPr>
                <w:lang w:val="el-GR"/>
              </w:rPr>
            </w:pPr>
            <w:r w:rsidRPr="00D76302">
              <w:rPr>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D76302" w:rsidRDefault="00843444" w:rsidP="00D76302">
            <w:pPr>
              <w:spacing w:before="120"/>
              <w:rPr>
                <w:lang w:val="el-GR"/>
              </w:rPr>
            </w:pPr>
            <w:r w:rsidRPr="00D76302">
              <w:rPr>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5A3DE62D" w14:textId="77777777" w:rsidR="00843444" w:rsidRPr="00D76302" w:rsidRDefault="00843444" w:rsidP="00D76302">
            <w:pPr>
              <w:spacing w:before="120"/>
              <w:rPr>
                <w:lang w:val="el-GR"/>
              </w:rPr>
            </w:pPr>
            <w:r w:rsidRPr="00D76302">
              <w:rPr>
                <w:lang w:val="el-GR"/>
              </w:rPr>
              <w:t>Τονίζεται ότι είναι υποχρεωτική η απάντηση σε όλα τα σημεία των Πινάκων Συμόρφωσης και η παροχή όλων των πληροφοριών που ζητούνται.</w:t>
            </w:r>
          </w:p>
          <w:p w14:paraId="03BEF35E" w14:textId="026D2CF2" w:rsidR="00843444" w:rsidRPr="00D76302" w:rsidRDefault="00843444" w:rsidP="00D76302">
            <w:pPr>
              <w:spacing w:before="120"/>
              <w:rPr>
                <w:lang w:val="el-GR"/>
              </w:rPr>
            </w:pPr>
            <w:r w:rsidRPr="00D76302">
              <w:rPr>
                <w:lang w:val="el-GR"/>
              </w:rPr>
              <w:t>Η αρμόδια επιτροπή θα αξιολογήσει τα παρεχόμενα από τους υποψηφίους Αναδόχους στοιχεία κατά την αξιολόγηση των Τεχνικών Προσφορών.</w:t>
            </w: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9885" w:type="dxa"/>
        <w:tblLayout w:type="fixed"/>
        <w:tblLook w:val="0000" w:firstRow="0" w:lastRow="0" w:firstColumn="0" w:lastColumn="0" w:noHBand="0" w:noVBand="0"/>
      </w:tblPr>
      <w:tblGrid>
        <w:gridCol w:w="715"/>
        <w:gridCol w:w="3982"/>
        <w:gridCol w:w="1868"/>
        <w:gridCol w:w="1539"/>
        <w:gridCol w:w="1781"/>
      </w:tblGrid>
      <w:tr w:rsidR="00843444" w:rsidRPr="008008B5" w14:paraId="226F7BDD"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FF34F1">
            <w:pPr>
              <w:spacing w:after="0"/>
              <w:jc w:val="center"/>
              <w:rPr>
                <w:rFonts w:cstheme="minorHAnsi"/>
                <w:b/>
                <w:bCs/>
              </w:rPr>
            </w:pPr>
            <w:r w:rsidRPr="00503711">
              <w:rPr>
                <w:rFonts w:cstheme="minorHAnsi"/>
                <w:b/>
                <w:bCs/>
              </w:rPr>
              <w:t>Α/Α</w:t>
            </w:r>
          </w:p>
        </w:tc>
        <w:tc>
          <w:tcPr>
            <w:tcW w:w="3982"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FF34F1">
            <w:pPr>
              <w:spacing w:after="0"/>
              <w:jc w:val="center"/>
              <w:rPr>
                <w:rFonts w:cstheme="minorHAnsi"/>
                <w:b/>
                <w:bCs/>
                <w:lang w:val="el-GR"/>
              </w:rPr>
            </w:pPr>
            <w:r w:rsidRPr="00503711">
              <w:rPr>
                <w:rFonts w:cstheme="minorHAnsi"/>
                <w:b/>
                <w:bCs/>
                <w:lang w:val="el-GR"/>
              </w:rPr>
              <w:t>ΠΡΟΔΙΑΓΡΑΦΗ</w:t>
            </w:r>
          </w:p>
        </w:tc>
        <w:tc>
          <w:tcPr>
            <w:tcW w:w="1868"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FF34F1">
            <w:pPr>
              <w:spacing w:after="0"/>
              <w:jc w:val="center"/>
              <w:rPr>
                <w:rFonts w:cstheme="minorHAnsi"/>
                <w:b/>
                <w:bCs/>
              </w:rPr>
            </w:pPr>
            <w:r w:rsidRPr="00503711">
              <w:rPr>
                <w:rFonts w:cstheme="minorHAnsi"/>
                <w:b/>
                <w:bCs/>
              </w:rPr>
              <w:t>ΑΠΑΙΤΗΣΗ</w:t>
            </w:r>
          </w:p>
        </w:tc>
        <w:tc>
          <w:tcPr>
            <w:tcW w:w="1539"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FF34F1">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FF34F1">
            <w:pPr>
              <w:spacing w:after="0"/>
              <w:jc w:val="center"/>
              <w:rPr>
                <w:rFonts w:cstheme="minorHAnsi"/>
                <w:b/>
                <w:bCs/>
              </w:rPr>
            </w:pPr>
            <w:r w:rsidRPr="00503711">
              <w:rPr>
                <w:rFonts w:cstheme="minorHAnsi"/>
                <w:b/>
                <w:bCs/>
              </w:rPr>
              <w:t>ΠΑΡΑΠΟΜΠΗ</w:t>
            </w:r>
          </w:p>
        </w:tc>
      </w:tr>
      <w:tr w:rsidR="00843444" w:rsidRPr="005D7E53" w14:paraId="1FAB4B83"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pPr>
              <w:pStyle w:val="aff"/>
              <w:numPr>
                <w:ilvl w:val="0"/>
                <w:numId w:val="29"/>
              </w:numPr>
              <w:spacing w:after="0"/>
              <w:jc w:val="left"/>
              <w:rPr>
                <w:rFonts w:cstheme="minorHAnsi"/>
              </w:rPr>
            </w:pPr>
          </w:p>
        </w:tc>
        <w:tc>
          <w:tcPr>
            <w:tcW w:w="3982" w:type="dxa"/>
            <w:tcBorders>
              <w:top w:val="single" w:sz="4" w:space="0" w:color="000000"/>
              <w:left w:val="single" w:sz="4" w:space="0" w:color="000000"/>
              <w:bottom w:val="single" w:sz="4" w:space="0" w:color="000000"/>
            </w:tcBorders>
            <w:shd w:val="clear" w:color="auto" w:fill="FFFFFF" w:themeFill="background1"/>
            <w:vAlign w:val="center"/>
          </w:tcPr>
          <w:p w14:paraId="6692AED5" w14:textId="68DE0646"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EE2115">
              <w:rPr>
                <w:rFonts w:cstheme="minorHAnsi"/>
                <w:lang w:val="el-GR"/>
              </w:rPr>
              <w:t>2.2</w:t>
            </w:r>
            <w:r>
              <w:rPr>
                <w:rFonts w:cstheme="minorHAnsi"/>
                <w:lang w:val="el-GR"/>
              </w:rPr>
              <w:fldChar w:fldCharType="end"/>
            </w:r>
          </w:p>
        </w:tc>
        <w:tc>
          <w:tcPr>
            <w:tcW w:w="1868"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FF34F1">
            <w:pPr>
              <w:spacing w:after="0"/>
              <w:jc w:val="left"/>
              <w:rPr>
                <w:rFonts w:cstheme="minorHAnsi"/>
                <w:lang w:val="el-GR"/>
              </w:rPr>
            </w:pPr>
            <w:r>
              <w:rPr>
                <w:rFonts w:cstheme="minorHAnsi"/>
                <w:lang w:val="el-GR"/>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FF34F1">
            <w:pPr>
              <w:spacing w:after="0"/>
              <w:jc w:val="left"/>
              <w:rPr>
                <w:rFonts w:cstheme="minorHAnsi"/>
                <w:lang w:val="el-GR"/>
              </w:rPr>
            </w:pPr>
          </w:p>
        </w:tc>
      </w:tr>
      <w:tr w:rsidR="00843444" w:rsidRPr="005D7E53" w14:paraId="5765AD88"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pPr>
              <w:pStyle w:val="aff"/>
              <w:numPr>
                <w:ilvl w:val="0"/>
                <w:numId w:val="29"/>
              </w:numPr>
              <w:spacing w:after="0"/>
              <w:jc w:val="left"/>
              <w:rPr>
                <w:rFonts w:cstheme="minorHAnsi"/>
              </w:rPr>
            </w:pPr>
          </w:p>
        </w:tc>
        <w:tc>
          <w:tcPr>
            <w:tcW w:w="3982" w:type="dxa"/>
            <w:tcBorders>
              <w:top w:val="single" w:sz="4" w:space="0" w:color="000000"/>
              <w:left w:val="single" w:sz="4" w:space="0" w:color="000000"/>
              <w:bottom w:val="single" w:sz="4" w:space="0" w:color="000000"/>
            </w:tcBorders>
            <w:shd w:val="clear" w:color="auto" w:fill="FFFFFF" w:themeFill="background1"/>
            <w:vAlign w:val="center"/>
          </w:tcPr>
          <w:p w14:paraId="45E3E477" w14:textId="249595BB"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EE2115">
              <w:rPr>
                <w:rFonts w:cstheme="minorHAnsi"/>
                <w:lang w:val="el-GR"/>
              </w:rPr>
              <w:t>3</w:t>
            </w:r>
            <w:r>
              <w:rPr>
                <w:rFonts w:cstheme="minorHAnsi"/>
                <w:lang w:val="el-GR"/>
              </w:rPr>
              <w:fldChar w:fldCharType="end"/>
            </w:r>
          </w:p>
        </w:tc>
        <w:tc>
          <w:tcPr>
            <w:tcW w:w="1868"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FF34F1">
            <w:pPr>
              <w:spacing w:after="0"/>
              <w:jc w:val="left"/>
              <w:rPr>
                <w:rFonts w:cstheme="minorHAnsi"/>
                <w:lang w:val="el-GR"/>
              </w:rPr>
            </w:pPr>
            <w:r>
              <w:rPr>
                <w:rFonts w:cstheme="minorHAnsi"/>
                <w:lang w:val="el-GR"/>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FF34F1">
            <w:pPr>
              <w:spacing w:after="0"/>
              <w:jc w:val="left"/>
              <w:rPr>
                <w:rFonts w:cstheme="minorHAnsi"/>
                <w:lang w:val="el-GR"/>
              </w:rPr>
            </w:pPr>
          </w:p>
        </w:tc>
      </w:tr>
    </w:tbl>
    <w:p w14:paraId="2089C638" w14:textId="1A0EEC34"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84" w:name="_Toc97194374"/>
      <w:bookmarkStart w:id="485" w:name="_Toc97194479"/>
      <w:bookmarkStart w:id="486" w:name="_Toc147319470"/>
      <w:bookmarkStart w:id="487" w:name="_Ref496624736"/>
      <w:bookmarkStart w:id="488"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84"/>
      <w:bookmarkEnd w:id="485"/>
      <w:bookmarkEnd w:id="486"/>
      <w:r w:rsidR="004A23B9" w:rsidRPr="00603221">
        <w:rPr>
          <w:rFonts w:cs="Tahoma"/>
          <w:color w:val="000099"/>
          <w:lang w:val="el-GR"/>
        </w:rPr>
        <w:t xml:space="preserve"> </w:t>
      </w:r>
      <w:bookmarkEnd w:id="487"/>
      <w:bookmarkEnd w:id="488"/>
    </w:p>
    <w:p w14:paraId="6D97FBB2" w14:textId="77777777" w:rsidR="000F62F0" w:rsidRPr="00603221" w:rsidRDefault="000F62F0" w:rsidP="003329FF">
      <w:pPr>
        <w:pStyle w:val="4"/>
        <w:numPr>
          <w:ilvl w:val="0"/>
          <w:numId w:val="0"/>
        </w:numPr>
        <w:ind w:left="864" w:hanging="864"/>
        <w:rPr>
          <w:rFonts w:cs="Tahoma"/>
          <w:szCs w:val="22"/>
          <w:lang w:val="el-GR"/>
        </w:rPr>
      </w:pPr>
      <w:bookmarkStart w:id="489" w:name="_Ref510086970"/>
      <w:bookmarkStart w:id="490" w:name="_Toc97194375"/>
      <w:bookmarkStart w:id="491" w:name="_Toc147319471"/>
      <w:r w:rsidRPr="00603221">
        <w:rPr>
          <w:rFonts w:cs="Tahoma"/>
          <w:szCs w:val="22"/>
          <w:lang w:val="el-GR"/>
        </w:rPr>
        <w:t>ΕΥΡΩΠΑΙΚΟ ΕΝΙΑΙΟ ΕΓΓΡΑΦΟ ΣΥΜΒΑΣΗΣ (ΕΕΕΣ)</w:t>
      </w:r>
      <w:bookmarkEnd w:id="489"/>
      <w:bookmarkEnd w:id="490"/>
      <w:bookmarkEnd w:id="491"/>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4"/>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4"/>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4DCAE451" w14:textId="77777777" w:rsidR="006E4901" w:rsidRPr="00603221" w:rsidRDefault="003355E7" w:rsidP="003329FF">
      <w:pPr>
        <w:pStyle w:val="2"/>
        <w:numPr>
          <w:ilvl w:val="0"/>
          <w:numId w:val="0"/>
        </w:numPr>
        <w:ind w:left="576" w:hanging="576"/>
        <w:rPr>
          <w:rFonts w:cs="Tahoma"/>
          <w:lang w:val="el-GR"/>
        </w:rPr>
      </w:pPr>
      <w:bookmarkStart w:id="492" w:name="_Ref496624509"/>
      <w:bookmarkStart w:id="493" w:name="_Toc97194376"/>
      <w:bookmarkStart w:id="494" w:name="_Toc97194480"/>
      <w:bookmarkStart w:id="495" w:name="_Toc147319472"/>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92"/>
      <w:bookmarkEnd w:id="493"/>
      <w:bookmarkEnd w:id="494"/>
      <w:bookmarkEnd w:id="495"/>
    </w:p>
    <w:p w14:paraId="7BA5D83B" w14:textId="77777777" w:rsidR="006E4901" w:rsidRPr="00D76302" w:rsidRDefault="006E4901" w:rsidP="006E4901">
      <w:pPr>
        <w:pStyle w:val="normalwithoutspacing"/>
        <w:rPr>
          <w:i/>
          <w:color w:val="5B9BD5"/>
          <w:sz w:val="14"/>
          <w:szCs w:val="14"/>
        </w:rPr>
      </w:pPr>
    </w:p>
    <w:tbl>
      <w:tblPr>
        <w:tblW w:w="5004" w:type="pct"/>
        <w:tblInd w:w="-8" w:type="dxa"/>
        <w:tblLook w:val="0000" w:firstRow="0" w:lastRow="0" w:firstColumn="0" w:lastColumn="0" w:noHBand="0" w:noVBand="0"/>
      </w:tblPr>
      <w:tblGrid>
        <w:gridCol w:w="7"/>
        <w:gridCol w:w="1438"/>
        <w:gridCol w:w="299"/>
        <w:gridCol w:w="143"/>
        <w:gridCol w:w="21"/>
        <w:gridCol w:w="158"/>
        <w:gridCol w:w="160"/>
        <w:gridCol w:w="158"/>
        <w:gridCol w:w="13"/>
        <w:gridCol w:w="3704"/>
        <w:gridCol w:w="1265"/>
        <w:gridCol w:w="404"/>
        <w:gridCol w:w="100"/>
        <w:gridCol w:w="227"/>
        <w:gridCol w:w="1533"/>
      </w:tblGrid>
      <w:tr w:rsidR="006E4901" w:rsidRPr="00DF02B0" w14:paraId="5BD5872B" w14:textId="77777777" w:rsidTr="00D76302">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D76302">
        <w:trPr>
          <w:gridBefore w:val="1"/>
          <w:wBefore w:w="4" w:type="pct"/>
        </w:trPr>
        <w:tc>
          <w:tcPr>
            <w:tcW w:w="4996" w:type="pct"/>
            <w:gridSpan w:val="14"/>
          </w:tcPr>
          <w:p w14:paraId="29AF74A8" w14:textId="77777777" w:rsidR="006E4901" w:rsidRPr="00D76302" w:rsidRDefault="006E4901" w:rsidP="008B4966">
            <w:pPr>
              <w:spacing w:line="276" w:lineRule="auto"/>
              <w:rPr>
                <w:sz w:val="12"/>
                <w:szCs w:val="12"/>
              </w:rPr>
            </w:pPr>
          </w:p>
        </w:tc>
      </w:tr>
      <w:tr w:rsidR="006E4901" w:rsidRPr="00DF02B0" w14:paraId="3D3668D0" w14:textId="77777777" w:rsidTr="00D76302">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1833"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D76302">
        <w:trPr>
          <w:gridBefore w:val="1"/>
          <w:wBefore w:w="4" w:type="pct"/>
        </w:trPr>
        <w:tc>
          <w:tcPr>
            <w:tcW w:w="747" w:type="pct"/>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2416"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657"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175"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D76302">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D76302">
        <w:trPr>
          <w:gridBefore w:val="1"/>
          <w:wBefore w:w="4" w:type="pct"/>
        </w:trPr>
        <w:tc>
          <w:tcPr>
            <w:tcW w:w="902" w:type="pct"/>
            <w:gridSpan w:val="2"/>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2261"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919"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914"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D76302">
        <w:trPr>
          <w:gridBefore w:val="1"/>
          <w:wBefore w:w="4" w:type="pct"/>
        </w:trPr>
        <w:tc>
          <w:tcPr>
            <w:tcW w:w="987"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217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037"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796"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D76302">
        <w:trPr>
          <w:gridBefore w:val="1"/>
          <w:wBefore w:w="4" w:type="pct"/>
        </w:trPr>
        <w:tc>
          <w:tcPr>
            <w:tcW w:w="1234"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1929"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8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D76302">
        <w:trPr>
          <w:gridBefore w:val="1"/>
          <w:wBefore w:w="4" w:type="pct"/>
        </w:trPr>
        <w:tc>
          <w:tcPr>
            <w:tcW w:w="1234"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1929"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867" w:type="pct"/>
            <w:gridSpan w:val="2"/>
            <w:vAlign w:val="center"/>
          </w:tcPr>
          <w:p w14:paraId="2C960A63" w14:textId="77777777" w:rsidR="006E4901" w:rsidRPr="00603221" w:rsidRDefault="006E4901" w:rsidP="008B4966">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D76302">
        <w:trPr>
          <w:gridBefore w:val="1"/>
          <w:wBefore w:w="4" w:type="pct"/>
        </w:trPr>
        <w:tc>
          <w:tcPr>
            <w:tcW w:w="1069"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2094" w:type="pct"/>
            <w:gridSpan w:val="4"/>
            <w:vAlign w:val="center"/>
          </w:tcPr>
          <w:p w14:paraId="74662C37" w14:textId="77777777" w:rsidR="006E4901" w:rsidRPr="00603221" w:rsidRDefault="006E4901" w:rsidP="008B4966">
            <w:pPr>
              <w:spacing w:line="276" w:lineRule="auto"/>
            </w:pPr>
          </w:p>
        </w:tc>
        <w:tc>
          <w:tcPr>
            <w:tcW w:w="1037" w:type="pct"/>
            <w:gridSpan w:val="4"/>
            <w:vAlign w:val="center"/>
          </w:tcPr>
          <w:p w14:paraId="0EBB2D00" w14:textId="77777777" w:rsidR="006E4901" w:rsidRPr="00603221" w:rsidRDefault="006E4901" w:rsidP="008B4966">
            <w:pPr>
              <w:spacing w:line="276" w:lineRule="auto"/>
            </w:pPr>
          </w:p>
        </w:tc>
        <w:tc>
          <w:tcPr>
            <w:tcW w:w="796"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D76302">
        <w:trPr>
          <w:gridBefore w:val="1"/>
          <w:wBefore w:w="4" w:type="pct"/>
        </w:trPr>
        <w:tc>
          <w:tcPr>
            <w:tcW w:w="1152"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201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037"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D76302">
        <w:trPr>
          <w:gridBefore w:val="1"/>
          <w:wBefore w:w="4" w:type="pct"/>
        </w:trPr>
        <w:tc>
          <w:tcPr>
            <w:tcW w:w="1152" w:type="pct"/>
            <w:gridSpan w:val="6"/>
            <w:tcBorders>
              <w:top w:val="nil"/>
              <w:left w:val="double" w:sz="6" w:space="0" w:color="auto"/>
              <w:bottom w:val="double" w:sz="4" w:space="0" w:color="auto"/>
              <w:right w:val="nil"/>
            </w:tcBorders>
            <w:vAlign w:val="center"/>
          </w:tcPr>
          <w:p w14:paraId="216AB47E" w14:textId="77777777" w:rsidR="006E4901" w:rsidRPr="00603221" w:rsidRDefault="006E4901" w:rsidP="008B4966">
            <w:pPr>
              <w:spacing w:line="276" w:lineRule="auto"/>
            </w:pPr>
          </w:p>
        </w:tc>
        <w:tc>
          <w:tcPr>
            <w:tcW w:w="2011" w:type="pct"/>
            <w:gridSpan w:val="3"/>
            <w:tcBorders>
              <w:top w:val="nil"/>
              <w:left w:val="nil"/>
              <w:bottom w:val="double" w:sz="4" w:space="0" w:color="auto"/>
              <w:right w:val="nil"/>
            </w:tcBorders>
            <w:vAlign w:val="center"/>
          </w:tcPr>
          <w:p w14:paraId="159AF7C1" w14:textId="77777777" w:rsidR="006E4901" w:rsidRPr="00603221" w:rsidRDefault="006E4901" w:rsidP="008B4966">
            <w:pPr>
              <w:spacing w:line="276" w:lineRule="auto"/>
            </w:pPr>
          </w:p>
        </w:tc>
        <w:tc>
          <w:tcPr>
            <w:tcW w:w="1037" w:type="pct"/>
            <w:gridSpan w:val="4"/>
            <w:tcBorders>
              <w:top w:val="nil"/>
              <w:left w:val="nil"/>
              <w:bottom w:val="double" w:sz="4" w:space="0" w:color="auto"/>
              <w:right w:val="nil"/>
            </w:tcBorders>
            <w:vAlign w:val="center"/>
          </w:tcPr>
          <w:p w14:paraId="751F6081"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3FBD250A" w14:textId="77777777" w:rsidTr="00D76302">
        <w:trPr>
          <w:gridBefore w:val="1"/>
          <w:wBefore w:w="4" w:type="pct"/>
        </w:trPr>
        <w:tc>
          <w:tcPr>
            <w:tcW w:w="4996" w:type="pct"/>
            <w:gridSpan w:val="14"/>
            <w:tcBorders>
              <w:top w:val="double" w:sz="4" w:space="0" w:color="auto"/>
            </w:tcBorders>
          </w:tcPr>
          <w:p w14:paraId="46F4FDE5" w14:textId="77777777" w:rsidR="006E4901" w:rsidRPr="00603221" w:rsidRDefault="006E4901" w:rsidP="008B4966">
            <w:pPr>
              <w:spacing w:line="276" w:lineRule="auto"/>
            </w:pPr>
          </w:p>
        </w:tc>
      </w:tr>
      <w:tr w:rsidR="006E4901" w:rsidRPr="00DF02B0" w14:paraId="1BC7FDC9" w14:textId="77777777" w:rsidTr="00D76302">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4020" w:type="pct"/>
            <w:gridSpan w:val="11"/>
          </w:tcPr>
          <w:p w14:paraId="5B7B1456" w14:textId="77777777" w:rsidR="006E4901" w:rsidRPr="00603221" w:rsidRDefault="006E4901" w:rsidP="008B4966">
            <w:pPr>
              <w:spacing w:line="276" w:lineRule="auto"/>
            </w:pPr>
          </w:p>
        </w:tc>
      </w:tr>
      <w:tr w:rsidR="006E4901" w:rsidRPr="00DF02B0" w14:paraId="1602E1A4" w14:textId="77777777" w:rsidTr="00D76302">
        <w:trPr>
          <w:gridBefore w:val="1"/>
          <w:wBefore w:w="4" w:type="pct"/>
        </w:trPr>
        <w:tc>
          <w:tcPr>
            <w:tcW w:w="1241" w:type="pct"/>
            <w:gridSpan w:val="8"/>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922"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037"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79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D76302">
        <w:trPr>
          <w:gridBefore w:val="1"/>
          <w:wBefore w:w="4" w:type="pct"/>
        </w:trPr>
        <w:tc>
          <w:tcPr>
            <w:tcW w:w="1241" w:type="pct"/>
            <w:gridSpan w:val="8"/>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922"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037"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79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D76302">
        <w:trPr>
          <w:gridBefore w:val="1"/>
          <w:wBefore w:w="4" w:type="pct"/>
        </w:trPr>
        <w:tc>
          <w:tcPr>
            <w:tcW w:w="1241" w:type="pct"/>
            <w:gridSpan w:val="8"/>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922"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037"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79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D76302">
        <w:trPr>
          <w:gridBefore w:val="1"/>
          <w:wBefore w:w="4" w:type="pct"/>
        </w:trPr>
        <w:tc>
          <w:tcPr>
            <w:tcW w:w="1241" w:type="pct"/>
            <w:gridSpan w:val="8"/>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922"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037"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79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9F3708" w14:paraId="51DD10AC" w14:textId="77777777" w:rsidTr="00D7630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9"/>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5"/>
          <w:footerReference w:type="default" r:id="rId36"/>
          <w:headerReference w:type="first" r:id="rId37"/>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496" w:name="_Ref510087097"/>
      <w:bookmarkStart w:id="497" w:name="_Ref40980475"/>
      <w:bookmarkStart w:id="498" w:name="_Ref55324393"/>
      <w:bookmarkStart w:id="499" w:name="_Toc97194377"/>
      <w:bookmarkStart w:id="500" w:name="_Toc97194481"/>
      <w:bookmarkStart w:id="501" w:name="_Toc147319473"/>
      <w:r w:rsidRPr="00603221">
        <w:rPr>
          <w:rFonts w:cs="Tahoma"/>
        </w:rPr>
        <w:lastRenderedPageBreak/>
        <w:t>ΠΑΡΑΡΤΗΜΑ V – Υπόδειγμα Τεχνικής Προσφοράς</w:t>
      </w:r>
      <w:bookmarkEnd w:id="496"/>
      <w:bookmarkEnd w:id="497"/>
      <w:bookmarkEnd w:id="498"/>
      <w:bookmarkEnd w:id="499"/>
      <w:bookmarkEnd w:id="500"/>
      <w:bookmarkEnd w:id="501"/>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19"/>
              </w:numPr>
              <w:spacing w:before="60" w:after="60"/>
              <w:ind w:left="0" w:firstLine="0"/>
              <w:contextualSpacing w:val="0"/>
              <w:jc w:val="center"/>
              <w:rPr>
                <w:lang w:val="el-GR" w:eastAsia="el-GR"/>
              </w:rPr>
            </w:pPr>
          </w:p>
        </w:tc>
        <w:tc>
          <w:tcPr>
            <w:tcW w:w="3513" w:type="pct"/>
            <w:shd w:val="clear" w:color="auto" w:fill="auto"/>
            <w:vAlign w:val="center"/>
          </w:tcPr>
          <w:p w14:paraId="116AC4BA" w14:textId="70E51BFB"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EE2115" w:rsidRPr="00EF2204">
              <w:rPr>
                <w:lang w:val="el-GR"/>
              </w:rPr>
              <w:t>Π</w:t>
            </w:r>
            <w:r w:rsidR="00EE2115">
              <w:rPr>
                <w:lang w:val="el-GR"/>
              </w:rPr>
              <w:t>εριβάλλον της Σύμβασης</w:t>
            </w:r>
            <w:r>
              <w:rPr>
                <w:lang w:val="el-GR" w:eastAsia="el-GR"/>
              </w:rPr>
              <w:fldChar w:fldCharType="end"/>
            </w:r>
          </w:p>
        </w:tc>
        <w:tc>
          <w:tcPr>
            <w:tcW w:w="1056" w:type="pct"/>
            <w:shd w:val="clear" w:color="auto" w:fill="auto"/>
          </w:tcPr>
          <w:p w14:paraId="4809C313" w14:textId="7F6C2240" w:rsidR="00E36548" w:rsidRPr="00C00860" w:rsidRDefault="00843444" w:rsidP="00D76302">
            <w:pPr>
              <w:spacing w:before="60" w:after="60"/>
              <w:jc w:val="left"/>
              <w:rPr>
                <w:lang w:val="el-GR" w:eastAsia="el-GR"/>
              </w:rPr>
            </w:pPr>
            <w:r>
              <w:rPr>
                <w:lang w:val="el-GR" w:eastAsia="el-GR"/>
              </w:rPr>
              <w:fldChar w:fldCharType="begin"/>
            </w:r>
            <w:r>
              <w:rPr>
                <w:lang w:val="el-GR" w:eastAsia="el-GR"/>
              </w:rPr>
              <w:instrText xml:space="preserve"> REF _Ref122694905 \r \h </w:instrText>
            </w:r>
            <w:r>
              <w:rPr>
                <w:lang w:val="el-GR" w:eastAsia="el-GR"/>
              </w:rPr>
            </w:r>
            <w:r>
              <w:rPr>
                <w:lang w:val="el-GR" w:eastAsia="el-GR"/>
              </w:rPr>
              <w:fldChar w:fldCharType="separate"/>
            </w:r>
            <w:r w:rsidR="00EE2115">
              <w:rPr>
                <w:lang w:val="el-GR" w:eastAsia="el-GR"/>
              </w:rPr>
              <w:t>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sidR="00EE2115">
              <w:rPr>
                <w:lang w:val="el-GR" w:eastAsia="el-GR"/>
              </w:rPr>
              <w:t>2.1</w:t>
            </w:r>
            <w:r>
              <w:rPr>
                <w:lang w:val="el-GR" w:eastAsia="el-GR"/>
              </w:rPr>
              <w:fldChar w:fldCharType="end"/>
            </w:r>
            <w:r w:rsidR="00D76302">
              <w:rPr>
                <w:lang w:val="el-GR" w:eastAsia="el-GR"/>
              </w:rPr>
              <w:t xml:space="preserve"> του Παραρτήματος Ι</w:t>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19"/>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0D085218" w:rsidR="00E36548" w:rsidRPr="00252398" w:rsidRDefault="00843444" w:rsidP="00D76302">
            <w:pPr>
              <w:spacing w:before="60" w:after="60"/>
              <w:jc w:val="left"/>
              <w:rPr>
                <w:lang w:val="el-GR" w:eastAsia="el-GR"/>
              </w:rPr>
            </w:pPr>
            <w:r>
              <w:rPr>
                <w:lang w:val="el-GR" w:eastAsia="el-GR"/>
              </w:rPr>
              <w:fldChar w:fldCharType="begin"/>
            </w:r>
            <w:r>
              <w:rPr>
                <w:lang w:val="el-GR" w:eastAsia="el-GR"/>
              </w:rPr>
              <w:instrText xml:space="preserve"> REF _Ref122695017 \r \h </w:instrText>
            </w:r>
            <w:r>
              <w:rPr>
                <w:lang w:val="el-GR" w:eastAsia="el-GR"/>
              </w:rPr>
            </w:r>
            <w:r>
              <w:rPr>
                <w:lang w:val="el-GR" w:eastAsia="el-GR"/>
              </w:rPr>
              <w:fldChar w:fldCharType="separate"/>
            </w:r>
            <w:r w:rsidR="00EE2115">
              <w:rPr>
                <w:lang w:val="el-GR" w:eastAsia="el-GR"/>
              </w:rPr>
              <w:t>2.2</w:t>
            </w:r>
            <w:r>
              <w:rPr>
                <w:lang w:val="el-GR" w:eastAsia="el-GR"/>
              </w:rPr>
              <w:fldChar w:fldCharType="end"/>
            </w:r>
            <w:r w:rsidR="00D76302">
              <w:rPr>
                <w:lang w:val="el-GR" w:eastAsia="el-GR"/>
              </w:rPr>
              <w:t xml:space="preserve">  του Παραρτήματος Ι</w:t>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01D3395F" w:rsidR="00E36548" w:rsidRPr="00843444" w:rsidRDefault="0099700F" w:rsidP="00C4217E">
            <w:pPr>
              <w:spacing w:before="60" w:after="60"/>
              <w:rPr>
                <w:lang w:val="el-GR" w:eastAsia="el-GR"/>
              </w:rPr>
            </w:pPr>
            <w:r>
              <w:rPr>
                <w:lang w:val="el-GR" w:eastAsia="el-GR"/>
              </w:rPr>
              <w:fldChar w:fldCharType="begin"/>
            </w:r>
            <w:r>
              <w:rPr>
                <w:lang w:val="el-GR" w:eastAsia="el-GR"/>
              </w:rPr>
              <w:instrText xml:space="preserve"> REF _Ref124343459 \r \h </w:instrText>
            </w:r>
            <w:r>
              <w:rPr>
                <w:lang w:val="el-GR" w:eastAsia="el-GR"/>
              </w:rPr>
            </w:r>
            <w:r>
              <w:rPr>
                <w:lang w:val="el-GR" w:eastAsia="el-GR"/>
              </w:rPr>
              <w:fldChar w:fldCharType="separate"/>
            </w:r>
            <w:r w:rsidR="00EE2115">
              <w:rPr>
                <w:lang w:val="el-GR" w:eastAsia="el-GR"/>
              </w:rPr>
              <w:t>2.3</w:t>
            </w:r>
            <w:r>
              <w:rPr>
                <w:lang w:val="el-GR" w:eastAsia="el-GR"/>
              </w:rPr>
              <w:fldChar w:fldCharType="end"/>
            </w:r>
            <w:r>
              <w:rPr>
                <w:lang w:val="el-GR" w:eastAsia="el-GR"/>
              </w:rPr>
              <w:t xml:space="preserve">, </w:t>
            </w:r>
            <w:r w:rsidR="00843444" w:rsidRPr="00843444">
              <w:rPr>
                <w:lang w:val="el-GR" w:eastAsia="el-GR"/>
              </w:rPr>
              <w:fldChar w:fldCharType="begin"/>
            </w:r>
            <w:r w:rsidR="00843444" w:rsidRPr="00843444">
              <w:rPr>
                <w:lang w:val="el-GR" w:eastAsia="el-GR"/>
              </w:rPr>
              <w:instrText xml:space="preserve"> REF _Ref122695066 \r \h </w:instrText>
            </w:r>
            <w:r w:rsidR="00843444">
              <w:rPr>
                <w:lang w:val="el-GR" w:eastAsia="el-GR"/>
              </w:rPr>
              <w:instrText xml:space="preserve"> \* MERGEFORMAT </w:instrText>
            </w:r>
            <w:r w:rsidR="00843444" w:rsidRPr="00843444">
              <w:rPr>
                <w:lang w:val="el-GR" w:eastAsia="el-GR"/>
              </w:rPr>
            </w:r>
            <w:r w:rsidR="00843444" w:rsidRPr="00843444">
              <w:rPr>
                <w:lang w:val="el-GR" w:eastAsia="el-GR"/>
              </w:rPr>
              <w:fldChar w:fldCharType="separate"/>
            </w:r>
            <w:r w:rsidR="00EE2115">
              <w:rPr>
                <w:lang w:val="el-GR" w:eastAsia="el-GR"/>
              </w:rPr>
              <w:t>3.1</w:t>
            </w:r>
            <w:r w:rsidR="00843444" w:rsidRPr="00843444">
              <w:rPr>
                <w:lang w:val="el-GR" w:eastAsia="el-GR"/>
              </w:rPr>
              <w:fldChar w:fldCharType="end"/>
            </w:r>
            <w:r w:rsidR="00843444" w:rsidRPr="00843444">
              <w:rPr>
                <w:lang w:val="el-GR" w:eastAsia="el-GR"/>
              </w:rPr>
              <w:t xml:space="preserve"> &amp; </w:t>
            </w:r>
            <w:r w:rsidR="00843444" w:rsidRPr="00843444">
              <w:rPr>
                <w:lang w:val="el-GR" w:eastAsia="el-GR"/>
              </w:rPr>
              <w:fldChar w:fldCharType="begin"/>
            </w:r>
            <w:r w:rsidR="00843444" w:rsidRPr="00843444">
              <w:rPr>
                <w:lang w:val="el-GR" w:eastAsia="el-GR"/>
              </w:rPr>
              <w:instrText xml:space="preserve"> REF _Ref122695067 \r \h </w:instrText>
            </w:r>
            <w:r w:rsidR="00843444">
              <w:rPr>
                <w:lang w:val="el-GR" w:eastAsia="el-GR"/>
              </w:rPr>
              <w:instrText xml:space="preserve"> \* MERGEFORMAT </w:instrText>
            </w:r>
            <w:r w:rsidR="00843444" w:rsidRPr="00843444">
              <w:rPr>
                <w:lang w:val="el-GR" w:eastAsia="el-GR"/>
              </w:rPr>
            </w:r>
            <w:r w:rsidR="00843444" w:rsidRPr="00843444">
              <w:rPr>
                <w:lang w:val="el-GR" w:eastAsia="el-GR"/>
              </w:rPr>
              <w:fldChar w:fldCharType="separate"/>
            </w:r>
            <w:r w:rsidR="00EE2115">
              <w:rPr>
                <w:lang w:val="el-GR" w:eastAsia="el-GR"/>
              </w:rPr>
              <w:t>3.2</w:t>
            </w:r>
            <w:r w:rsidR="00843444" w:rsidRPr="00843444">
              <w:rPr>
                <w:lang w:val="el-GR" w:eastAsia="el-GR"/>
              </w:rPr>
              <w:fldChar w:fldCharType="end"/>
            </w:r>
            <w:r w:rsidR="00843444" w:rsidRPr="00843444">
              <w:rPr>
                <w:lang w:val="el-GR" w:eastAsia="el-GR"/>
              </w:rPr>
              <w:t xml:space="preserve">  </w:t>
            </w:r>
            <w:r>
              <w:rPr>
                <w:lang w:val="el-GR" w:eastAsia="el-GR"/>
              </w:rPr>
              <w:t>του Παραρτήματος Ι</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5C7EB745" w:rsidR="00843444" w:rsidRPr="00843444" w:rsidRDefault="00843444" w:rsidP="0099700F">
            <w:pPr>
              <w:spacing w:before="60" w:after="60"/>
              <w:jc w:val="left"/>
              <w:rPr>
                <w:lang w:val="el-GR" w:eastAsia="el-GR"/>
              </w:rPr>
            </w:pPr>
            <w:r w:rsidRPr="00843444">
              <w:rPr>
                <w:lang w:val="el-GR" w:eastAsia="el-GR"/>
              </w:rPr>
              <w:fldChar w:fldCharType="begin"/>
            </w:r>
            <w:r w:rsidRPr="00843444">
              <w:rPr>
                <w:lang w:val="el-GR" w:eastAsia="el-GR"/>
              </w:rPr>
              <w:instrText xml:space="preserve"> REF _Ref122695074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EE2115">
              <w:rPr>
                <w:lang w:val="el-GR" w:eastAsia="el-GR"/>
              </w:rPr>
              <w:t>3.3</w:t>
            </w:r>
            <w:r w:rsidRPr="00843444">
              <w:rPr>
                <w:lang w:val="el-GR" w:eastAsia="el-GR"/>
              </w:rPr>
              <w:fldChar w:fldCharType="end"/>
            </w:r>
            <w:r w:rsidR="0099700F">
              <w:rPr>
                <w:lang w:val="el-GR" w:eastAsia="el-GR"/>
              </w:rPr>
              <w:t xml:space="preserve"> του Παραρτήματος Ι</w:t>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1B967AF6" w:rsidR="00E36548" w:rsidRPr="00252398" w:rsidRDefault="00843444" w:rsidP="0099700F">
            <w:pPr>
              <w:spacing w:before="60" w:after="60"/>
              <w:jc w:val="left"/>
              <w:rPr>
                <w:lang w:val="el-GR" w:eastAsia="el-GR"/>
              </w:rPr>
            </w:pPr>
            <w:r w:rsidRPr="00843444">
              <w:rPr>
                <w:lang w:val="el-GR" w:eastAsia="el-GR"/>
              </w:rPr>
              <w:fldChar w:fldCharType="begin"/>
            </w:r>
            <w:r w:rsidRPr="00843444">
              <w:rPr>
                <w:lang w:val="el-GR" w:eastAsia="el-GR"/>
              </w:rPr>
              <w:instrText xml:space="preserve"> REF _Ref122695077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EE2115">
              <w:rPr>
                <w:lang w:val="el-GR" w:eastAsia="el-GR"/>
              </w:rPr>
              <w:t>3.4</w:t>
            </w:r>
            <w:r w:rsidRPr="00843444">
              <w:rPr>
                <w:lang w:val="el-GR" w:eastAsia="el-GR"/>
              </w:rPr>
              <w:fldChar w:fldCharType="end"/>
            </w:r>
            <w:r w:rsidR="0099700F">
              <w:rPr>
                <w:lang w:val="el-GR" w:eastAsia="el-GR"/>
              </w:rPr>
              <w:t xml:space="preserve"> του Παραρτήματος Ι</w:t>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07CBE2DB"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EE2115" w:rsidRPr="00603221">
              <w:rPr>
                <w:lang w:val="el-GR"/>
              </w:rPr>
              <w:t>ΠΑΡΑΡΤΗΜΑ ΙΙ – Πίνακες Συμμόρφωσης</w:t>
            </w:r>
            <w:r>
              <w:rPr>
                <w:b/>
                <w:lang w:val="el-GR" w:eastAsia="el-GR"/>
              </w:rPr>
              <w:fldChar w:fldCharType="end"/>
            </w:r>
          </w:p>
        </w:tc>
      </w:tr>
      <w:tr w:rsidR="00E36548" w:rsidRPr="00C20FB7"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6D1AD37E"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EE2115" w:rsidRPr="00603221">
              <w:rPr>
                <w:lang w:val="el-GR"/>
              </w:rPr>
              <w:t xml:space="preserve">ΠΑΡΑΡΤΗΜΑ </w:t>
            </w:r>
            <w:r w:rsidR="00EE2115" w:rsidRPr="00603221">
              <w:t>VI</w:t>
            </w:r>
            <w:r w:rsidR="00EE2115"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502" w:name="_Ref510087099"/>
      <w:bookmarkStart w:id="503" w:name="_Ref40980023"/>
      <w:bookmarkStart w:id="504" w:name="_Ref40980058"/>
      <w:bookmarkStart w:id="505" w:name="_Ref40980548"/>
      <w:bookmarkStart w:id="506" w:name="_Ref55324421"/>
      <w:bookmarkStart w:id="507" w:name="_Toc97194378"/>
      <w:bookmarkStart w:id="508" w:name="_Toc97194482"/>
      <w:bookmarkStart w:id="509" w:name="_Toc147319474"/>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02"/>
      <w:bookmarkEnd w:id="503"/>
      <w:bookmarkEnd w:id="504"/>
      <w:bookmarkEnd w:id="505"/>
      <w:bookmarkEnd w:id="506"/>
      <w:bookmarkEnd w:id="507"/>
      <w:bookmarkEnd w:id="508"/>
      <w:bookmarkEnd w:id="509"/>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5"/>
        </w:numPr>
        <w:ind w:left="1134" w:hanging="414"/>
        <w:rPr>
          <w:rFonts w:cs="Tahoma"/>
          <w:lang w:val="el-GR"/>
        </w:rPr>
      </w:pPr>
      <w:bookmarkStart w:id="510" w:name="_Toc46178225"/>
      <w:bookmarkStart w:id="511" w:name="_Toc46178713"/>
      <w:bookmarkStart w:id="512" w:name="_Toc46179200"/>
      <w:bookmarkStart w:id="513" w:name="_Toc63254467"/>
      <w:bookmarkStart w:id="514" w:name="_Ref104352824"/>
      <w:bookmarkStart w:id="515" w:name="_Ref104352827"/>
      <w:bookmarkStart w:id="516" w:name="_Ref104352962"/>
      <w:bookmarkStart w:id="517" w:name="_Toc240445882"/>
      <w:bookmarkStart w:id="518" w:name="_Toc366852703"/>
      <w:bookmarkStart w:id="519" w:name="_Toc10632754"/>
      <w:bookmarkStart w:id="520" w:name="_Toc42167521"/>
      <w:bookmarkStart w:id="521" w:name="_Ref52978018"/>
      <w:bookmarkStart w:id="522" w:name="_Toc53671374"/>
      <w:bookmarkStart w:id="523" w:name="_Toc97194384"/>
      <w:bookmarkStart w:id="524" w:name="_Toc97194488"/>
      <w:bookmarkStart w:id="525" w:name="_Toc147319475"/>
      <w:bookmarkEnd w:id="510"/>
      <w:bookmarkEnd w:id="511"/>
      <w:bookmarkEnd w:id="512"/>
      <w:r w:rsidRPr="00C4217E">
        <w:rPr>
          <w:rFonts w:cs="Tahoma"/>
          <w:lang w:val="el-GR"/>
        </w:rPr>
        <w:t>Συγκεντρωτικός Πίνακας Οικονομικής Προσφοράς</w:t>
      </w:r>
      <w:bookmarkEnd w:id="513"/>
      <w:r w:rsidRPr="00C4217E">
        <w:rPr>
          <w:rFonts w:cs="Tahoma"/>
          <w:lang w:val="el-GR"/>
        </w:rPr>
        <w:t xml:space="preserve"> Έργου</w:t>
      </w:r>
      <w:bookmarkEnd w:id="514"/>
      <w:bookmarkEnd w:id="515"/>
      <w:bookmarkEnd w:id="516"/>
      <w:bookmarkEnd w:id="517"/>
      <w:bookmarkEnd w:id="518"/>
      <w:bookmarkEnd w:id="519"/>
      <w:bookmarkEnd w:id="520"/>
      <w:bookmarkEnd w:id="521"/>
      <w:bookmarkEnd w:id="522"/>
      <w:bookmarkEnd w:id="523"/>
      <w:bookmarkEnd w:id="524"/>
      <w:bookmarkEnd w:id="5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9F3708" w14:paraId="6F26F8EC" w14:textId="77777777" w:rsidTr="00842CDC">
        <w:trPr>
          <w:trHeight w:val="284"/>
        </w:trPr>
        <w:tc>
          <w:tcPr>
            <w:tcW w:w="260" w:type="pct"/>
            <w:vAlign w:val="center"/>
          </w:tcPr>
          <w:p w14:paraId="1FEDBB75"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6AEB7AD0" w:rsidR="00842CDC" w:rsidRPr="00840707" w:rsidRDefault="003E609D" w:rsidP="00842CDC">
            <w:pPr>
              <w:keepNext/>
              <w:keepLines/>
              <w:spacing w:before="60" w:after="60"/>
              <w:rPr>
                <w:sz w:val="18"/>
                <w:szCs w:val="18"/>
                <w:lang w:val="el-GR"/>
              </w:rPr>
            </w:pPr>
            <w:r w:rsidRPr="003E609D">
              <w:rPr>
                <w:sz w:val="18"/>
                <w:szCs w:val="18"/>
                <w:lang w:val="el-GR"/>
              </w:rPr>
              <w:t>Θέση σε παραγωγική λειτουργία του συστήματος</w:t>
            </w:r>
          </w:p>
        </w:tc>
        <w:tc>
          <w:tcPr>
            <w:tcW w:w="624" w:type="pct"/>
          </w:tcPr>
          <w:p w14:paraId="765A5CF7" w14:textId="77777777" w:rsidR="00842CDC" w:rsidRPr="00840707" w:rsidRDefault="00842CDC" w:rsidP="00842CDC">
            <w:pPr>
              <w:keepNext/>
              <w:keepLines/>
              <w:spacing w:before="60" w:after="60"/>
              <w:rPr>
                <w:sz w:val="18"/>
                <w:szCs w:val="18"/>
                <w:lang w:val="el-GR"/>
              </w:rPr>
            </w:pPr>
          </w:p>
        </w:tc>
        <w:tc>
          <w:tcPr>
            <w:tcW w:w="624" w:type="pct"/>
          </w:tcPr>
          <w:p w14:paraId="1498E90A" w14:textId="77777777" w:rsidR="00842CDC" w:rsidRPr="00840707" w:rsidRDefault="00842CDC" w:rsidP="00842CDC">
            <w:pPr>
              <w:keepNext/>
              <w:keepLines/>
              <w:spacing w:before="60" w:after="60"/>
              <w:rPr>
                <w:sz w:val="18"/>
                <w:szCs w:val="18"/>
                <w:lang w:val="el-GR"/>
              </w:rPr>
            </w:pPr>
          </w:p>
        </w:tc>
        <w:tc>
          <w:tcPr>
            <w:tcW w:w="624" w:type="pct"/>
            <w:vAlign w:val="center"/>
          </w:tcPr>
          <w:p w14:paraId="0B89F227" w14:textId="07C46665" w:rsidR="00842CDC" w:rsidRPr="00840707" w:rsidRDefault="00842CDC" w:rsidP="00842CDC">
            <w:pPr>
              <w:keepNext/>
              <w:keepLines/>
              <w:spacing w:before="60" w:after="60"/>
              <w:rPr>
                <w:sz w:val="18"/>
                <w:szCs w:val="18"/>
                <w:lang w:val="el-GR"/>
              </w:rPr>
            </w:pPr>
          </w:p>
        </w:tc>
        <w:tc>
          <w:tcPr>
            <w:tcW w:w="626" w:type="pct"/>
            <w:vAlign w:val="center"/>
          </w:tcPr>
          <w:p w14:paraId="461B780B" w14:textId="77777777" w:rsidR="00842CDC" w:rsidRPr="00840707" w:rsidRDefault="00842CDC" w:rsidP="00842CDC">
            <w:pPr>
              <w:keepNext/>
              <w:keepLines/>
              <w:spacing w:before="60" w:after="60"/>
              <w:rPr>
                <w:sz w:val="18"/>
                <w:szCs w:val="18"/>
                <w:lang w:val="el-GR"/>
              </w:rPr>
            </w:pPr>
          </w:p>
        </w:tc>
        <w:tc>
          <w:tcPr>
            <w:tcW w:w="624" w:type="pct"/>
            <w:vAlign w:val="center"/>
          </w:tcPr>
          <w:p w14:paraId="26D9087A" w14:textId="77777777" w:rsidR="00842CDC" w:rsidRPr="00840707" w:rsidRDefault="00842CDC" w:rsidP="00842CDC">
            <w:pPr>
              <w:keepNext/>
              <w:keepLines/>
              <w:spacing w:before="60" w:after="60"/>
              <w:rPr>
                <w:sz w:val="18"/>
                <w:szCs w:val="18"/>
                <w:lang w:val="el-GR"/>
              </w:rPr>
            </w:pPr>
          </w:p>
        </w:tc>
      </w:tr>
      <w:tr w:rsidR="00907FAD" w:rsidRPr="003E609D" w14:paraId="66952B2C" w14:textId="77777777" w:rsidTr="00842CDC">
        <w:trPr>
          <w:trHeight w:val="284"/>
        </w:trPr>
        <w:tc>
          <w:tcPr>
            <w:tcW w:w="260" w:type="pct"/>
            <w:vAlign w:val="center"/>
          </w:tcPr>
          <w:p w14:paraId="3453DB3A" w14:textId="03A630D2"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100E004A" w14:textId="67EE314F" w:rsidR="00907FAD" w:rsidRPr="003E609D" w:rsidRDefault="003E609D" w:rsidP="00842CDC">
            <w:pPr>
              <w:keepNext/>
              <w:keepLines/>
              <w:spacing w:before="60" w:after="60"/>
              <w:rPr>
                <w:sz w:val="18"/>
                <w:szCs w:val="18"/>
                <w:lang w:val="el-GR"/>
              </w:rPr>
            </w:pPr>
            <w:r w:rsidRPr="003E609D">
              <w:rPr>
                <w:sz w:val="18"/>
                <w:szCs w:val="18"/>
                <w:lang w:val="el-GR"/>
              </w:rPr>
              <w:t>Παραγωγική Λειτουργία του Συστήματος</w:t>
            </w:r>
          </w:p>
        </w:tc>
        <w:tc>
          <w:tcPr>
            <w:tcW w:w="624" w:type="pct"/>
          </w:tcPr>
          <w:p w14:paraId="042DBD8D" w14:textId="77777777" w:rsidR="00907FAD" w:rsidRPr="00840707" w:rsidRDefault="00907FAD" w:rsidP="00842CDC">
            <w:pPr>
              <w:keepNext/>
              <w:keepLines/>
              <w:spacing w:before="60" w:after="60"/>
              <w:rPr>
                <w:sz w:val="18"/>
                <w:szCs w:val="18"/>
                <w:lang w:val="el-GR"/>
              </w:rPr>
            </w:pPr>
          </w:p>
        </w:tc>
        <w:tc>
          <w:tcPr>
            <w:tcW w:w="624" w:type="pct"/>
          </w:tcPr>
          <w:p w14:paraId="69CD7335" w14:textId="77777777" w:rsidR="00907FAD" w:rsidRPr="00840707" w:rsidRDefault="00907FAD" w:rsidP="00842CDC">
            <w:pPr>
              <w:keepNext/>
              <w:keepLines/>
              <w:spacing w:before="60" w:after="60"/>
              <w:rPr>
                <w:sz w:val="18"/>
                <w:szCs w:val="18"/>
                <w:lang w:val="el-GR"/>
              </w:rPr>
            </w:pPr>
          </w:p>
        </w:tc>
        <w:tc>
          <w:tcPr>
            <w:tcW w:w="624" w:type="pct"/>
            <w:vAlign w:val="center"/>
          </w:tcPr>
          <w:p w14:paraId="09C99FCF" w14:textId="77777777" w:rsidR="00907FAD" w:rsidRPr="00840707" w:rsidRDefault="00907FAD" w:rsidP="00842CDC">
            <w:pPr>
              <w:keepNext/>
              <w:keepLines/>
              <w:spacing w:before="60" w:after="60"/>
              <w:rPr>
                <w:sz w:val="18"/>
                <w:szCs w:val="18"/>
                <w:lang w:val="el-GR"/>
              </w:rPr>
            </w:pPr>
          </w:p>
        </w:tc>
        <w:tc>
          <w:tcPr>
            <w:tcW w:w="626" w:type="pct"/>
            <w:vAlign w:val="center"/>
          </w:tcPr>
          <w:p w14:paraId="17047CBA" w14:textId="77777777" w:rsidR="00907FAD" w:rsidRPr="00840707" w:rsidRDefault="00907FAD" w:rsidP="00842CDC">
            <w:pPr>
              <w:keepNext/>
              <w:keepLines/>
              <w:spacing w:before="60" w:after="60"/>
              <w:rPr>
                <w:sz w:val="18"/>
                <w:szCs w:val="18"/>
                <w:lang w:val="el-GR"/>
              </w:rPr>
            </w:pPr>
          </w:p>
        </w:tc>
        <w:tc>
          <w:tcPr>
            <w:tcW w:w="624" w:type="pct"/>
            <w:vAlign w:val="center"/>
          </w:tcPr>
          <w:p w14:paraId="2231ABB6" w14:textId="77777777" w:rsidR="00907FAD" w:rsidRPr="00840707" w:rsidRDefault="00907FAD" w:rsidP="00842CDC">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23535D3B" w:rsidR="00623457" w:rsidRDefault="00623457" w:rsidP="00623457">
      <w:pPr>
        <w:rPr>
          <w:b/>
        </w:rPr>
      </w:pPr>
      <w:bookmarkStart w:id="526" w:name="_Ref104352863"/>
      <w:bookmarkStart w:id="527" w:name="_Ref104352865"/>
      <w:bookmarkStart w:id="528" w:name="_Ref104352990"/>
      <w:bookmarkStart w:id="529" w:name="_Toc240445883"/>
      <w:bookmarkStart w:id="530" w:name="_Toc366852704"/>
      <w:bookmarkStart w:id="531" w:name="_Toc10632755"/>
      <w:bookmarkStart w:id="532" w:name="_Toc42167522"/>
    </w:p>
    <w:p w14:paraId="502C72B4" w14:textId="233FC5EE" w:rsidR="0099700F" w:rsidRDefault="0099700F" w:rsidP="00623457">
      <w:pPr>
        <w:rPr>
          <w:b/>
        </w:rPr>
      </w:pPr>
    </w:p>
    <w:p w14:paraId="6098FC6C" w14:textId="77777777" w:rsidR="0099700F" w:rsidRPr="00840707" w:rsidRDefault="0099700F" w:rsidP="00623457">
      <w:pPr>
        <w:rPr>
          <w:b/>
        </w:rPr>
      </w:pPr>
    </w:p>
    <w:bookmarkEnd w:id="526"/>
    <w:bookmarkEnd w:id="527"/>
    <w:bookmarkEnd w:id="528"/>
    <w:bookmarkEnd w:id="529"/>
    <w:bookmarkEnd w:id="530"/>
    <w:bookmarkEnd w:id="531"/>
    <w:bookmarkEnd w:id="532"/>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DF02B0">
          <w:headerReference w:type="first" r:id="rId38"/>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33" w:name="_Ref494118533"/>
      <w:bookmarkStart w:id="534" w:name="_Ref40984039"/>
      <w:bookmarkStart w:id="535" w:name="_Toc97194386"/>
      <w:bookmarkStart w:id="536" w:name="_Toc97194490"/>
      <w:bookmarkStart w:id="537" w:name="_Toc147319476"/>
      <w:bookmarkStart w:id="538"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33"/>
      <w:bookmarkEnd w:id="534"/>
      <w:bookmarkEnd w:id="535"/>
      <w:bookmarkEnd w:id="536"/>
      <w:bookmarkEnd w:id="537"/>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pPr>
        <w:pStyle w:val="aff"/>
        <w:numPr>
          <w:ilvl w:val="0"/>
          <w:numId w:val="26"/>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38"/>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39" w:name="_Ref496623895"/>
      <w:bookmarkStart w:id="540" w:name="_Ref496624676"/>
      <w:bookmarkStart w:id="541" w:name="_Ref496625135"/>
      <w:bookmarkStart w:id="542" w:name="_Toc97194387"/>
      <w:bookmarkStart w:id="543"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44" w:name="_Ref147236933"/>
      <w:bookmarkStart w:id="545" w:name="_Toc147319477"/>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39"/>
      <w:bookmarkEnd w:id="540"/>
      <w:bookmarkEnd w:id="541"/>
      <w:bookmarkEnd w:id="542"/>
      <w:bookmarkEnd w:id="543"/>
      <w:bookmarkEnd w:id="544"/>
      <w:bookmarkEnd w:id="545"/>
      <w:r w:rsidRPr="003329FF">
        <w:rPr>
          <w:rFonts w:cs="Tahoma"/>
          <w:lang w:val="el-GR"/>
        </w:rPr>
        <w:t xml:space="preserve"> </w:t>
      </w:r>
    </w:p>
    <w:p w14:paraId="273E7CD1" w14:textId="77777777" w:rsidR="009B6AAD" w:rsidRPr="00603221" w:rsidRDefault="009B6AAD">
      <w:pPr>
        <w:pStyle w:val="3"/>
        <w:numPr>
          <w:ilvl w:val="0"/>
          <w:numId w:val="7"/>
        </w:numPr>
        <w:rPr>
          <w:rFonts w:cs="Tahoma"/>
          <w:szCs w:val="22"/>
          <w:u w:val="single"/>
          <w:lang w:val="el-GR"/>
        </w:rPr>
      </w:pPr>
      <w:bookmarkStart w:id="546" w:name="_Toc43634808"/>
      <w:bookmarkStart w:id="547" w:name="_Toc44821188"/>
      <w:bookmarkStart w:id="548" w:name="_Toc48552980"/>
      <w:bookmarkStart w:id="549" w:name="_Toc49073807"/>
      <w:bookmarkStart w:id="550" w:name="_Toc62559079"/>
      <w:bookmarkStart w:id="551" w:name="_Toc487799701"/>
      <w:bookmarkStart w:id="552" w:name="_Toc97194388"/>
      <w:bookmarkStart w:id="553" w:name="_Toc97194492"/>
      <w:bookmarkStart w:id="554" w:name="_Toc147319478"/>
      <w:r w:rsidRPr="00603221">
        <w:rPr>
          <w:rFonts w:cs="Tahoma"/>
          <w:szCs w:val="22"/>
          <w:u w:val="single"/>
          <w:lang w:val="el-GR"/>
        </w:rPr>
        <w:t>Εγγυητική Επιστολή Συμμετοχής</w:t>
      </w:r>
      <w:bookmarkEnd w:id="546"/>
      <w:bookmarkEnd w:id="547"/>
      <w:bookmarkEnd w:id="548"/>
      <w:bookmarkEnd w:id="549"/>
      <w:bookmarkEnd w:id="550"/>
      <w:bookmarkEnd w:id="551"/>
      <w:bookmarkEnd w:id="552"/>
      <w:bookmarkEnd w:id="553"/>
      <w:bookmarkEnd w:id="554"/>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15C19378"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w:t>
      </w:r>
      <w:r w:rsidRPr="00475803">
        <w:rPr>
          <w:lang w:val="el-GR" w:eastAsia="el-GR"/>
        </w:rPr>
        <w:t xml:space="preserve">οποίο επισυνάπτεται η συναίνεση του υπέρ ου για την παράταση της προσφοράς, </w:t>
      </w:r>
      <w:bookmarkStart w:id="555" w:name="_Hlk67671899"/>
      <w:r w:rsidRPr="00475803">
        <w:rPr>
          <w:lang w:val="el-GR" w:eastAsia="el-GR"/>
        </w:rPr>
        <w:t xml:space="preserve">σύμφωνα με την παρ. </w:t>
      </w:r>
      <w:r w:rsidR="004A3382" w:rsidRPr="00475803">
        <w:rPr>
          <w:b/>
          <w:bCs/>
          <w:lang w:val="el-GR"/>
        </w:rPr>
        <w:fldChar w:fldCharType="begin"/>
      </w:r>
      <w:r w:rsidR="004A3382" w:rsidRPr="00475803">
        <w:rPr>
          <w:lang w:val="el-GR" w:eastAsia="el-GR"/>
        </w:rPr>
        <w:instrText xml:space="preserve"> REF _Ref496542081 \r \h </w:instrText>
      </w:r>
      <w:r w:rsidR="00DF02B0" w:rsidRPr="00475803">
        <w:rPr>
          <w:b/>
          <w:bCs/>
          <w:lang w:val="el-GR"/>
        </w:rPr>
        <w:instrText xml:space="preserve"> \* MERGEFORMAT </w:instrText>
      </w:r>
      <w:r w:rsidR="004A3382" w:rsidRPr="00475803">
        <w:rPr>
          <w:b/>
          <w:bCs/>
          <w:lang w:val="el-GR"/>
        </w:rPr>
      </w:r>
      <w:r w:rsidR="004A3382" w:rsidRPr="00475803">
        <w:rPr>
          <w:b/>
          <w:bCs/>
          <w:lang w:val="el-GR"/>
        </w:rPr>
        <w:fldChar w:fldCharType="separate"/>
      </w:r>
      <w:r w:rsidR="00EE2115">
        <w:rPr>
          <w:lang w:val="el-GR" w:eastAsia="el-GR"/>
        </w:rPr>
        <w:t>2.2.2</w:t>
      </w:r>
      <w:r w:rsidR="004A3382" w:rsidRPr="00475803">
        <w:rPr>
          <w:b/>
          <w:bCs/>
          <w:lang w:val="el-GR"/>
        </w:rPr>
        <w:fldChar w:fldCharType="end"/>
      </w:r>
      <w:r w:rsidR="004A3382" w:rsidRPr="00475803">
        <w:rPr>
          <w:lang w:val="el-GR" w:eastAsia="el-GR"/>
        </w:rPr>
        <w:t xml:space="preserve"> της παρούσας </w:t>
      </w:r>
      <w:r w:rsidRPr="00475803">
        <w:rPr>
          <w:lang w:val="el-GR" w:eastAsia="el-GR"/>
        </w:rPr>
        <w:t>,</w:t>
      </w:r>
      <w:r w:rsidRPr="00603221">
        <w:rPr>
          <w:lang w:val="el-GR" w:eastAsia="el-GR"/>
        </w:rPr>
        <w:t xml:space="preserve"> </w:t>
      </w:r>
      <w:bookmarkEnd w:id="555"/>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7"/>
        </w:numPr>
        <w:rPr>
          <w:rFonts w:cs="Tahoma"/>
          <w:szCs w:val="22"/>
          <w:u w:val="single"/>
          <w:lang w:val="el-GR"/>
        </w:rPr>
      </w:pPr>
      <w:bookmarkStart w:id="556" w:name="_Toc97194389"/>
      <w:bookmarkStart w:id="557" w:name="_Toc97194493"/>
      <w:bookmarkStart w:id="558" w:name="_Toc147319479"/>
      <w:r w:rsidRPr="00603221">
        <w:rPr>
          <w:rFonts w:cs="Tahoma"/>
          <w:szCs w:val="22"/>
          <w:u w:val="single"/>
          <w:lang w:val="el-GR"/>
        </w:rPr>
        <w:lastRenderedPageBreak/>
        <w:t>Εγγυητική Επιστολή Καλής Εκτέλεσης</w:t>
      </w:r>
      <w:bookmarkEnd w:id="556"/>
      <w:bookmarkEnd w:id="557"/>
      <w:bookmarkEnd w:id="558"/>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59" w:name="_Toc336420407"/>
      <w:r w:rsidRPr="00603221">
        <w:rPr>
          <w:lang w:val="el-GR"/>
        </w:rPr>
        <w:t>ΕΚΔΟΤΗΣ (Πλήρης επωνυμία).......................................................................</w:t>
      </w:r>
      <w:bookmarkEnd w:id="559"/>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31BC8F37" w:rsidR="007A7DCA" w:rsidRPr="00603221" w:rsidRDefault="007A7DCA" w:rsidP="007A7DCA">
      <w:pPr>
        <w:rPr>
          <w:lang w:val="el-GR"/>
        </w:rPr>
      </w:pPr>
      <w:r w:rsidRPr="00603221">
        <w:rPr>
          <w:lang w:val="el-GR"/>
        </w:rPr>
        <w:t xml:space="preserve">Η παρούσα ισχύει μέχρι και την ............... </w:t>
      </w:r>
      <w:bookmarkStart w:id="560"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EE2115">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60"/>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09BFCCA9" w:rsidR="00E75240" w:rsidRPr="00A93898" w:rsidRDefault="00754574" w:rsidP="00CF1C2C">
      <w:pPr>
        <w:pStyle w:val="2"/>
        <w:numPr>
          <w:ilvl w:val="0"/>
          <w:numId w:val="0"/>
        </w:numPr>
        <w:ind w:left="576" w:hanging="576"/>
        <w:rPr>
          <w:rFonts w:cs="Tahoma"/>
          <w:lang w:val="el-GR"/>
        </w:rPr>
      </w:pPr>
      <w:bookmarkStart w:id="561" w:name="_Toc97194393"/>
      <w:bookmarkStart w:id="562" w:name="_Toc97194497"/>
      <w:bookmarkStart w:id="563" w:name="_Toc147319480"/>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61"/>
      <w:bookmarkEnd w:id="562"/>
      <w:bookmarkEnd w:id="563"/>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64" w:name="_Ref118477993"/>
      <w:bookmarkStart w:id="565" w:name="_Toc147319481"/>
      <w:bookmarkStart w:id="566"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64"/>
      <w:bookmarkEnd w:id="565"/>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66"/>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6F32D" w14:textId="77777777" w:rsidR="005D24E0" w:rsidRDefault="005D24E0">
      <w:pPr>
        <w:spacing w:after="0"/>
      </w:pPr>
      <w:r>
        <w:separator/>
      </w:r>
    </w:p>
  </w:endnote>
  <w:endnote w:type="continuationSeparator" w:id="0">
    <w:p w14:paraId="64EF36AD" w14:textId="77777777" w:rsidR="005D24E0" w:rsidRDefault="005D24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yriadPro-Regular">
    <w:altName w:val="Calibri"/>
    <w:panose1 w:val="00000000000000000000"/>
    <w:charset w:val="A1"/>
    <w:family w:val="auto"/>
    <w:notTrueType/>
    <w:pitch w:val="default"/>
    <w:sig w:usb0="00000081" w:usb1="00000000" w:usb2="00000000" w:usb3="00000000" w:csb0="00000008"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94167" w:rsidRPr="00994167" w14:paraId="653895B2" w14:textId="77777777" w:rsidTr="0099341F">
      <w:trPr>
        <w:jc w:val="center"/>
      </w:trPr>
      <w:tc>
        <w:tcPr>
          <w:tcW w:w="8505" w:type="dxa"/>
          <w:tcBorders>
            <w:top w:val="single" w:sz="4" w:space="0" w:color="auto"/>
          </w:tcBorders>
        </w:tcPr>
        <w:p w14:paraId="4B6685C5" w14:textId="77777777" w:rsidR="00994167" w:rsidRPr="00994167" w:rsidRDefault="0099416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994167" w:rsidRPr="00994167" w:rsidRDefault="0099416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Pr="00994167">
            <w:rPr>
              <w:rFonts w:cs="Calibri"/>
              <w:noProof/>
              <w:szCs w:val="24"/>
            </w:rPr>
            <w:t>1</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Pr="00994167">
            <w:rPr>
              <w:rFonts w:cs="Calibri"/>
              <w:noProof/>
              <w:szCs w:val="24"/>
            </w:rPr>
            <w:t>111</w:t>
          </w:r>
          <w:r w:rsidRPr="00994167">
            <w:rPr>
              <w:rFonts w:cs="Calibri"/>
              <w:noProof/>
              <w:szCs w:val="24"/>
            </w:rPr>
            <w:fldChar w:fldCharType="end"/>
          </w:r>
        </w:p>
      </w:tc>
    </w:tr>
  </w:tbl>
  <w:p w14:paraId="2D0E0305" w14:textId="77777777" w:rsidR="00994167" w:rsidRDefault="0099416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85D06" w14:textId="77777777" w:rsidR="005D24E0" w:rsidRDefault="005D24E0">
      <w:pPr>
        <w:spacing w:after="0"/>
      </w:pPr>
      <w:r>
        <w:separator/>
      </w:r>
    </w:p>
  </w:footnote>
  <w:footnote w:type="continuationSeparator" w:id="0">
    <w:p w14:paraId="2E44BA3F" w14:textId="77777777" w:rsidR="005D24E0" w:rsidRDefault="005D24E0">
      <w:pPr>
        <w:spacing w:after="0"/>
      </w:pPr>
      <w:r>
        <w:continuationSeparator/>
      </w:r>
    </w:p>
  </w:footnote>
  <w:footnote w:id="1">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7A6E2BEE" w14:textId="77777777" w:rsidR="00F1538B" w:rsidRPr="0029307B" w:rsidRDefault="00F1538B" w:rsidP="00C0210C">
      <w:pPr>
        <w:pStyle w:val="af4"/>
        <w:rPr>
          <w:lang w:val="el-GR"/>
        </w:rPr>
      </w:pPr>
      <w:r>
        <w:rPr>
          <w:rStyle w:val="ab"/>
        </w:rPr>
        <w:footnoteRef/>
      </w:r>
      <w:r w:rsidRPr="0029307B">
        <w:rPr>
          <w:lang w:val="el-GR"/>
        </w:rPr>
        <w:t xml:space="preserve"> </w:t>
      </w:r>
      <w:r>
        <w:rPr>
          <w:lang w:val="el-GR"/>
        </w:rPr>
        <w:tab/>
      </w:r>
      <w:r w:rsidRPr="00B45F73">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4">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4157449B" w14:textId="77777777" w:rsidR="00F1538B" w:rsidRPr="006B2C94" w:rsidRDefault="00F1538B" w:rsidP="002B2F6A">
      <w:pPr>
        <w:pStyle w:val="af4"/>
        <w:rPr>
          <w:lang w:val="el-GR"/>
        </w:rPr>
      </w:pPr>
      <w:r>
        <w:rPr>
          <w:rStyle w:val="a4"/>
        </w:rPr>
        <w:footnoteRef/>
      </w:r>
      <w:r>
        <w:rPr>
          <w:lang w:val="el-GR"/>
        </w:rPr>
        <w:tab/>
        <w:t>Άρθρο 96, παρ. 7 του ν. 4412/2016</w:t>
      </w:r>
    </w:p>
  </w:footnote>
  <w:footnote w:id="6">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7">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8">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28609" w14:textId="0D3D1499" w:rsidR="00336195" w:rsidRPr="00821FBA" w:rsidRDefault="00336195" w:rsidP="00336195">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920804">
      <w:rPr>
        <w:i/>
        <w:iCs/>
        <w:sz w:val="20"/>
        <w:lang w:val="el-GR"/>
      </w:rPr>
      <w:t>Σχεδιασμός Υλοποίηση και Λειτουργία της Ψηφιακής Πλατφόρμας του Προγράμματος «Υποστηρικτικά μέτρα των νέων ηλικίας δεκαοκτώ (18) και δεκαεννέα (19) ετών</w:t>
    </w:r>
    <w:r w:rsidR="00BF6EB3">
      <w:rPr>
        <w:i/>
        <w:iCs/>
        <w:sz w:val="20"/>
        <w:lang w:val="el-GR"/>
      </w:rPr>
      <w:t>»</w:t>
    </w:r>
    <w:r w:rsidRPr="00920804">
      <w:rPr>
        <w:i/>
        <w:iCs/>
        <w:sz w:val="20"/>
        <w:lang w:val="el-GR"/>
      </w:rPr>
      <w:t xml:space="preserve"> (“YOUTH PASS”)</w:t>
    </w:r>
    <w:r>
      <w:rPr>
        <w:i/>
        <w:iCs/>
        <w:sz w:val="20"/>
        <w:lang w:val="el-GR"/>
      </w:rPr>
      <w:t>»</w:t>
    </w:r>
  </w:p>
  <w:p w14:paraId="09783109" w14:textId="253F761D" w:rsidR="00994167" w:rsidRPr="00C82832" w:rsidRDefault="00994167" w:rsidP="003E1CBC">
    <w:pPr>
      <w:pBdr>
        <w:bottom w:val="single" w:sz="4" w:space="1" w:color="auto"/>
      </w:pBdr>
      <w:rPr>
        <w:i/>
        <w:iCs/>
        <w:sz w:val="20"/>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82DB4" w:rsidRPr="009F3708" w14:paraId="3AF52D6E" w14:textId="77777777" w:rsidTr="0099341F">
      <w:trPr>
        <w:trHeight w:val="417"/>
      </w:trPr>
      <w:tc>
        <w:tcPr>
          <w:tcW w:w="3104" w:type="dxa"/>
          <w:vMerge w:val="restart"/>
          <w:tcBorders>
            <w:top w:val="nil"/>
            <w:left w:val="nil"/>
            <w:bottom w:val="nil"/>
            <w:right w:val="nil"/>
          </w:tcBorders>
        </w:tcPr>
        <w:p w14:paraId="252F5C47" w14:textId="2A74A1C5" w:rsidR="00C82DB4" w:rsidRPr="00C82DB4" w:rsidRDefault="00C82DB4"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C82DB4" w:rsidRPr="00C82DB4" w:rsidRDefault="00C82DB4"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82DB4" w:rsidRPr="00C82DB4" w14:paraId="746EBFA4" w14:textId="77777777" w:rsidTr="0099341F">
      <w:tc>
        <w:tcPr>
          <w:tcW w:w="3104" w:type="dxa"/>
          <w:vMerge/>
          <w:tcBorders>
            <w:left w:val="nil"/>
            <w:bottom w:val="nil"/>
            <w:right w:val="nil"/>
          </w:tcBorders>
        </w:tcPr>
        <w:p w14:paraId="6ADCB684" w14:textId="77777777" w:rsidR="00C82DB4" w:rsidRPr="00C82DB4" w:rsidRDefault="00C82DB4"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82DB4" w:rsidRPr="009F3708" w14:paraId="5CCF905B" w14:textId="77777777" w:rsidTr="0099341F">
      <w:trPr>
        <w:trHeight w:val="301"/>
      </w:trPr>
      <w:tc>
        <w:tcPr>
          <w:tcW w:w="3104" w:type="dxa"/>
          <w:vMerge/>
          <w:tcBorders>
            <w:left w:val="nil"/>
            <w:bottom w:val="nil"/>
            <w:right w:val="nil"/>
          </w:tcBorders>
        </w:tcPr>
        <w:p w14:paraId="57BAF25C" w14:textId="77777777" w:rsidR="00C82DB4" w:rsidRPr="00C82DB4" w:rsidRDefault="00C82DB4"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6D3DA7" w:rsidRPr="006D3DA7" w:rsidRDefault="006D3DA7" w:rsidP="006D3DA7">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65903" w14:textId="0C3B61FF" w:rsidR="00336195" w:rsidRPr="00821FBA" w:rsidRDefault="00336195" w:rsidP="00336195">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576979">
      <w:rPr>
        <w:i/>
        <w:iCs/>
        <w:sz w:val="20"/>
        <w:lang w:val="el-GR"/>
      </w:rPr>
      <w:t>Σχεδιασμός Υλοποίηση και Λειτουργία της Ψηφιακής Πλατφόρμας του Προγράμματος «Υποστηρικτικά μέτρα των νέων ηλικίας δεκαοκτώ (18) και δεκαεννέα (19) ετών</w:t>
    </w:r>
    <w:r w:rsidR="00BF6EB3">
      <w:rPr>
        <w:i/>
        <w:iCs/>
        <w:sz w:val="20"/>
        <w:lang w:val="el-GR"/>
      </w:rPr>
      <w:t>»</w:t>
    </w:r>
    <w:r w:rsidRPr="00576979">
      <w:rPr>
        <w:i/>
        <w:iCs/>
        <w:sz w:val="20"/>
        <w:lang w:val="el-GR"/>
      </w:rPr>
      <w:t xml:space="preserve"> (“YOUTH PASS”)</w:t>
    </w:r>
    <w:r>
      <w:rPr>
        <w:i/>
        <w:iCs/>
        <w:sz w:val="20"/>
        <w:lang w:val="el-GR"/>
      </w:rPr>
      <w:t>»</w:t>
    </w:r>
  </w:p>
  <w:p w14:paraId="646F0F9E" w14:textId="6584F593" w:rsidR="003E1CBC" w:rsidRPr="006D3DA7" w:rsidRDefault="003E1CBC" w:rsidP="003E1CBC">
    <w:pPr>
      <w:pBdr>
        <w:bottom w:val="single" w:sz="4" w:space="1" w:color="auto"/>
      </w:pBdr>
      <w:rPr>
        <w:i/>
        <w:iCs/>
        <w:sz w:val="20"/>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3F7177C6" w:rsidR="00AE28D7"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C622A6">
      <w:rPr>
        <w:i/>
        <w:iCs/>
        <w:sz w:val="20"/>
        <w:lang w:val="el-GR"/>
      </w:rPr>
      <w:t>Σχεδιασμός Υλοποίηση και Λειτουργία του Συστήματος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w:t>
    </w:r>
    <w:r w:rsidRPr="00D86293">
      <w:rPr>
        <w:i/>
        <w:iCs/>
        <w:sz w:val="20"/>
        <w:lang w:val="el-GR"/>
      </w:rPr>
      <w:t xml:space="preserve"> (MARKET PASS)</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4825B877" w:rsidR="00F1538B"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w:t>
    </w:r>
    <w:r w:rsidRPr="00C311F0">
      <w:rPr>
        <w:i/>
        <w:iCs/>
        <w:sz w:val="20"/>
        <w:lang w:val="el-GR"/>
      </w:rPr>
      <w:t xml:space="preserve">Έργο </w:t>
    </w:r>
    <w:r w:rsidR="00C311F0" w:rsidRPr="00C311F0">
      <w:rPr>
        <w:i/>
        <w:iCs/>
        <w:sz w:val="20"/>
        <w:szCs w:val="20"/>
        <w:lang w:val="el-GR"/>
      </w:rPr>
      <w:t>«Σχεδιασμός Υλοποίηση και Λειτουργία του Συστήματος για την εφαρμογή των υποστηρικτικών μέτρων για τους νέους ηλικίας δεκαοκτώ (18) και δεκαεννέα (19) ετών (YOUTH PASS)»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4A3FC83A" w:rsidR="00F1538B"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C311F0" w:rsidRPr="00C311F0">
      <w:rPr>
        <w:i/>
        <w:iCs/>
        <w:sz w:val="20"/>
        <w:szCs w:val="20"/>
        <w:lang w:val="el-GR"/>
      </w:rPr>
      <w:t>«Σχεδιασμός Υλοποίηση και Λειτουργία του Συστήματος για την εφαρμογή των υποστηρικτικών μέτρων για τους νέους ηλικίας δεκαοκτώ (18) και δεκαεννέα (19) ετών (YOUTH PASS)»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2340E9D"/>
    <w:multiLevelType w:val="multilevel"/>
    <w:tmpl w:val="3334AD20"/>
    <w:numStyleLink w:val="Style4"/>
  </w:abstractNum>
  <w:abstractNum w:abstractNumId="15"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9CD7EE3"/>
    <w:multiLevelType w:val="hybridMultilevel"/>
    <w:tmpl w:val="441C3482"/>
    <w:lvl w:ilvl="0" w:tplc="0409000B">
      <w:start w:val="1"/>
      <w:numFmt w:val="bullet"/>
      <w:lvlText w:val=""/>
      <w:lvlJc w:val="left"/>
      <w:pPr>
        <w:tabs>
          <w:tab w:val="num" w:pos="360"/>
        </w:tabs>
        <w:ind w:left="360" w:hanging="360"/>
      </w:pPr>
      <w:rPr>
        <w:rFonts w:ascii="Wingdings" w:hAnsi="Wingding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3"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5" w15:restartNumberingAfterBreak="0">
    <w:nsid w:val="2EA94DDE"/>
    <w:multiLevelType w:val="hybridMultilevel"/>
    <w:tmpl w:val="EBD6F25A"/>
    <w:lvl w:ilvl="0" w:tplc="06D68EB6">
      <w:start w:val="1"/>
      <w:numFmt w:val="decimal"/>
      <w:lvlText w:val="%1."/>
      <w:lvlJc w:val="left"/>
      <w:pPr>
        <w:ind w:left="360" w:hanging="360"/>
      </w:pPr>
      <w:rPr>
        <w:rFonts w:cs="Times New Roman"/>
        <w:b w: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6" w15:restartNumberingAfterBreak="0">
    <w:nsid w:val="322A2809"/>
    <w:multiLevelType w:val="hybridMultilevel"/>
    <w:tmpl w:val="27B25C4A"/>
    <w:lvl w:ilvl="0" w:tplc="12E2EFD4">
      <w:start w:val="2"/>
      <w:numFmt w:val="bullet"/>
      <w:lvlText w:val="-"/>
      <w:lvlJc w:val="left"/>
      <w:pPr>
        <w:ind w:left="720" w:hanging="360"/>
      </w:pPr>
      <w:rPr>
        <w:rFonts w:ascii="Calibri" w:eastAsia="SimSu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9" w15:restartNumberingAfterBreak="0">
    <w:nsid w:val="42410466"/>
    <w:multiLevelType w:val="hybridMultilevel"/>
    <w:tmpl w:val="CC00D79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0"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1"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2"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8E277E"/>
    <w:multiLevelType w:val="hybridMultilevel"/>
    <w:tmpl w:val="BC78C994"/>
    <w:lvl w:ilvl="0" w:tplc="903234CC">
      <w:start w:val="1"/>
      <w:numFmt w:val="bullet"/>
      <w:lvlText w:val="-"/>
      <w:lvlJc w:val="left"/>
      <w:pPr>
        <w:ind w:left="720" w:hanging="360"/>
      </w:pPr>
      <w:rPr>
        <w:rFonts w:ascii="Calibri" w:eastAsia="SimSun" w:hAnsi="Calibri" w:cs="MyriadPro-Regula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64D50C6A"/>
    <w:multiLevelType w:val="hybridMultilevel"/>
    <w:tmpl w:val="E72C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2024472700">
    <w:abstractNumId w:val="8"/>
  </w:num>
  <w:num w:numId="4" w16cid:durableId="914824837">
    <w:abstractNumId w:val="9"/>
  </w:num>
  <w:num w:numId="5" w16cid:durableId="1435127114">
    <w:abstractNumId w:val="40"/>
  </w:num>
  <w:num w:numId="6" w16cid:durableId="313485463">
    <w:abstractNumId w:val="41"/>
  </w:num>
  <w:num w:numId="7" w16cid:durableId="605237122">
    <w:abstractNumId w:val="20"/>
  </w:num>
  <w:num w:numId="8" w16cid:durableId="1300720310">
    <w:abstractNumId w:val="34"/>
  </w:num>
  <w:num w:numId="9" w16cid:durableId="462308385">
    <w:abstractNumId w:val="24"/>
  </w:num>
  <w:num w:numId="10" w16cid:durableId="453914364">
    <w:abstractNumId w:val="15"/>
  </w:num>
  <w:num w:numId="11" w16cid:durableId="1123307480">
    <w:abstractNumId w:val="39"/>
  </w:num>
  <w:num w:numId="12" w16cid:durableId="1451170884">
    <w:abstractNumId w:val="43"/>
  </w:num>
  <w:num w:numId="13" w16cid:durableId="416292648">
    <w:abstractNumId w:val="31"/>
  </w:num>
  <w:num w:numId="14" w16cid:durableId="1696033305">
    <w:abstractNumId w:val="17"/>
  </w:num>
  <w:num w:numId="15" w16cid:durableId="1359700348">
    <w:abstractNumId w:val="28"/>
  </w:num>
  <w:num w:numId="16" w16cid:durableId="1593975839">
    <w:abstractNumId w:val="27"/>
  </w:num>
  <w:num w:numId="17" w16cid:durableId="640691960">
    <w:abstractNumId w:val="14"/>
  </w:num>
  <w:num w:numId="18" w16cid:durableId="16699464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3630262">
    <w:abstractNumId w:val="21"/>
  </w:num>
  <w:num w:numId="20" w16cid:durableId="1966036465">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2109421997">
    <w:abstractNumId w:val="30"/>
  </w:num>
  <w:num w:numId="22" w16cid:durableId="2004817948">
    <w:abstractNumId w:val="32"/>
  </w:num>
  <w:num w:numId="23" w16cid:durableId="1322656694">
    <w:abstractNumId w:val="38"/>
  </w:num>
  <w:num w:numId="24" w16cid:durableId="1391339948">
    <w:abstractNumId w:val="42"/>
  </w:num>
  <w:num w:numId="25" w16cid:durableId="1961640555">
    <w:abstractNumId w:val="23"/>
  </w:num>
  <w:num w:numId="26" w16cid:durableId="1149325577">
    <w:abstractNumId w:val="18"/>
  </w:num>
  <w:num w:numId="27" w16cid:durableId="865102802">
    <w:abstractNumId w:val="35"/>
  </w:num>
  <w:num w:numId="28" w16cid:durableId="1813447264">
    <w:abstractNumId w:val="36"/>
  </w:num>
  <w:num w:numId="29" w16cid:durableId="1213151024">
    <w:abstractNumId w:val="13"/>
  </w:num>
  <w:num w:numId="30" w16cid:durableId="1478762088">
    <w:abstractNumId w:val="16"/>
  </w:num>
  <w:num w:numId="31" w16cid:durableId="536160070">
    <w:abstractNumId w:val="26"/>
  </w:num>
  <w:num w:numId="32" w16cid:durableId="1759516287">
    <w:abstractNumId w:val="33"/>
  </w:num>
  <w:num w:numId="33" w16cid:durableId="435098747">
    <w:abstractNumId w:val="37"/>
  </w:num>
  <w:num w:numId="34" w16cid:durableId="51974765">
    <w:abstractNumId w:val="22"/>
  </w:num>
  <w:num w:numId="35" w16cid:durableId="1923027223">
    <w:abstractNumId w:val="19"/>
  </w:num>
  <w:num w:numId="36" w16cid:durableId="2042632902">
    <w:abstractNumId w:val="29"/>
  </w:num>
  <w:num w:numId="37" w16cid:durableId="57676956">
    <w:abstractNumId w:val="12"/>
  </w:num>
  <w:num w:numId="38" w16cid:durableId="1858424512">
    <w:abstractNumId w:val="24"/>
  </w:num>
  <w:num w:numId="39" w16cid:durableId="1838376140">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AC7"/>
    <w:rsid w:val="00000C8E"/>
    <w:rsid w:val="00005F5C"/>
    <w:rsid w:val="000062FA"/>
    <w:rsid w:val="0000716D"/>
    <w:rsid w:val="0001035D"/>
    <w:rsid w:val="0001217D"/>
    <w:rsid w:val="0001375B"/>
    <w:rsid w:val="00013A52"/>
    <w:rsid w:val="00014410"/>
    <w:rsid w:val="00014F48"/>
    <w:rsid w:val="000152A8"/>
    <w:rsid w:val="00015953"/>
    <w:rsid w:val="00015A9D"/>
    <w:rsid w:val="00015F06"/>
    <w:rsid w:val="00022569"/>
    <w:rsid w:val="00022BD7"/>
    <w:rsid w:val="000244B8"/>
    <w:rsid w:val="00025B9C"/>
    <w:rsid w:val="00025CD5"/>
    <w:rsid w:val="00026667"/>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1865"/>
    <w:rsid w:val="00041C07"/>
    <w:rsid w:val="00042DB8"/>
    <w:rsid w:val="00043D44"/>
    <w:rsid w:val="00043F27"/>
    <w:rsid w:val="00045DCF"/>
    <w:rsid w:val="00046044"/>
    <w:rsid w:val="00046293"/>
    <w:rsid w:val="0004724C"/>
    <w:rsid w:val="00047C57"/>
    <w:rsid w:val="000515A3"/>
    <w:rsid w:val="000527FB"/>
    <w:rsid w:val="0005488E"/>
    <w:rsid w:val="00055804"/>
    <w:rsid w:val="0005617B"/>
    <w:rsid w:val="000573F0"/>
    <w:rsid w:val="00057BBA"/>
    <w:rsid w:val="00057DF1"/>
    <w:rsid w:val="00057F4A"/>
    <w:rsid w:val="000610D4"/>
    <w:rsid w:val="00061ADD"/>
    <w:rsid w:val="00061DF4"/>
    <w:rsid w:val="000631F7"/>
    <w:rsid w:val="00063FB6"/>
    <w:rsid w:val="000648AA"/>
    <w:rsid w:val="0006490A"/>
    <w:rsid w:val="000650A9"/>
    <w:rsid w:val="000653F1"/>
    <w:rsid w:val="00067067"/>
    <w:rsid w:val="000674D2"/>
    <w:rsid w:val="0006771D"/>
    <w:rsid w:val="000705D7"/>
    <w:rsid w:val="000706B1"/>
    <w:rsid w:val="00070731"/>
    <w:rsid w:val="00072601"/>
    <w:rsid w:val="00072D90"/>
    <w:rsid w:val="000738BC"/>
    <w:rsid w:val="0008087C"/>
    <w:rsid w:val="00084419"/>
    <w:rsid w:val="00086782"/>
    <w:rsid w:val="00087FEA"/>
    <w:rsid w:val="000909F5"/>
    <w:rsid w:val="00092ADB"/>
    <w:rsid w:val="00092F07"/>
    <w:rsid w:val="00094D2D"/>
    <w:rsid w:val="00095840"/>
    <w:rsid w:val="0009671D"/>
    <w:rsid w:val="0009738D"/>
    <w:rsid w:val="000A4A55"/>
    <w:rsid w:val="000A60A0"/>
    <w:rsid w:val="000A7747"/>
    <w:rsid w:val="000A7AB6"/>
    <w:rsid w:val="000A7E6A"/>
    <w:rsid w:val="000B187C"/>
    <w:rsid w:val="000B236D"/>
    <w:rsid w:val="000B3A30"/>
    <w:rsid w:val="000B64F8"/>
    <w:rsid w:val="000B6F4E"/>
    <w:rsid w:val="000B7FA2"/>
    <w:rsid w:val="000C04E3"/>
    <w:rsid w:val="000C1AAF"/>
    <w:rsid w:val="000C4648"/>
    <w:rsid w:val="000C4B25"/>
    <w:rsid w:val="000C59AD"/>
    <w:rsid w:val="000C5D2B"/>
    <w:rsid w:val="000D07FD"/>
    <w:rsid w:val="000D2ED0"/>
    <w:rsid w:val="000D5FB8"/>
    <w:rsid w:val="000D6A62"/>
    <w:rsid w:val="000D6DFD"/>
    <w:rsid w:val="000D6E10"/>
    <w:rsid w:val="000E04A1"/>
    <w:rsid w:val="000E0B6C"/>
    <w:rsid w:val="000E12F1"/>
    <w:rsid w:val="000E178C"/>
    <w:rsid w:val="000E1C5E"/>
    <w:rsid w:val="000E2020"/>
    <w:rsid w:val="000E20A3"/>
    <w:rsid w:val="000E2462"/>
    <w:rsid w:val="000E27C3"/>
    <w:rsid w:val="000E3C4E"/>
    <w:rsid w:val="000E4963"/>
    <w:rsid w:val="000E559F"/>
    <w:rsid w:val="000E5F1C"/>
    <w:rsid w:val="000E6B11"/>
    <w:rsid w:val="000E6DC6"/>
    <w:rsid w:val="000F0E29"/>
    <w:rsid w:val="000F1276"/>
    <w:rsid w:val="000F62F0"/>
    <w:rsid w:val="000F6FD9"/>
    <w:rsid w:val="000F7CF2"/>
    <w:rsid w:val="00100156"/>
    <w:rsid w:val="00103061"/>
    <w:rsid w:val="00105242"/>
    <w:rsid w:val="00105367"/>
    <w:rsid w:val="00105FBE"/>
    <w:rsid w:val="001061A0"/>
    <w:rsid w:val="001102FD"/>
    <w:rsid w:val="00111D5A"/>
    <w:rsid w:val="00114833"/>
    <w:rsid w:val="00115643"/>
    <w:rsid w:val="001201B6"/>
    <w:rsid w:val="001202D5"/>
    <w:rsid w:val="00122891"/>
    <w:rsid w:val="00123153"/>
    <w:rsid w:val="001253B5"/>
    <w:rsid w:val="00125BF8"/>
    <w:rsid w:val="001308CC"/>
    <w:rsid w:val="00130942"/>
    <w:rsid w:val="001312AF"/>
    <w:rsid w:val="0013350B"/>
    <w:rsid w:val="00133814"/>
    <w:rsid w:val="00133E0F"/>
    <w:rsid w:val="00134984"/>
    <w:rsid w:val="001354A6"/>
    <w:rsid w:val="00135A3A"/>
    <w:rsid w:val="00137A93"/>
    <w:rsid w:val="00137DAA"/>
    <w:rsid w:val="0014064C"/>
    <w:rsid w:val="00140781"/>
    <w:rsid w:val="00140CA7"/>
    <w:rsid w:val="00141E27"/>
    <w:rsid w:val="00143040"/>
    <w:rsid w:val="001452C0"/>
    <w:rsid w:val="00146631"/>
    <w:rsid w:val="00147AA3"/>
    <w:rsid w:val="00147B71"/>
    <w:rsid w:val="00150883"/>
    <w:rsid w:val="00151DC8"/>
    <w:rsid w:val="00152EAA"/>
    <w:rsid w:val="00153F0B"/>
    <w:rsid w:val="00154368"/>
    <w:rsid w:val="00154623"/>
    <w:rsid w:val="0015499C"/>
    <w:rsid w:val="00155375"/>
    <w:rsid w:val="0015675F"/>
    <w:rsid w:val="00157A5C"/>
    <w:rsid w:val="00157F39"/>
    <w:rsid w:val="00160FCE"/>
    <w:rsid w:val="00163311"/>
    <w:rsid w:val="00163845"/>
    <w:rsid w:val="00163A44"/>
    <w:rsid w:val="001649E0"/>
    <w:rsid w:val="001652F4"/>
    <w:rsid w:val="0016530B"/>
    <w:rsid w:val="00166662"/>
    <w:rsid w:val="00166AA6"/>
    <w:rsid w:val="00167F10"/>
    <w:rsid w:val="001705CB"/>
    <w:rsid w:val="00170B30"/>
    <w:rsid w:val="00170CA8"/>
    <w:rsid w:val="00173091"/>
    <w:rsid w:val="001732D9"/>
    <w:rsid w:val="00175FFA"/>
    <w:rsid w:val="00177F66"/>
    <w:rsid w:val="001811C1"/>
    <w:rsid w:val="00181C40"/>
    <w:rsid w:val="00182529"/>
    <w:rsid w:val="00184B23"/>
    <w:rsid w:val="001852F3"/>
    <w:rsid w:val="001859FA"/>
    <w:rsid w:val="00186621"/>
    <w:rsid w:val="001867FF"/>
    <w:rsid w:val="001869A5"/>
    <w:rsid w:val="00186BF5"/>
    <w:rsid w:val="00187D66"/>
    <w:rsid w:val="00194C49"/>
    <w:rsid w:val="00195A7F"/>
    <w:rsid w:val="00196E2A"/>
    <w:rsid w:val="001971AE"/>
    <w:rsid w:val="00197834"/>
    <w:rsid w:val="001A317F"/>
    <w:rsid w:val="001A4901"/>
    <w:rsid w:val="001A5222"/>
    <w:rsid w:val="001A61D3"/>
    <w:rsid w:val="001A6CEB"/>
    <w:rsid w:val="001B0443"/>
    <w:rsid w:val="001B235A"/>
    <w:rsid w:val="001B2758"/>
    <w:rsid w:val="001B41E5"/>
    <w:rsid w:val="001B4860"/>
    <w:rsid w:val="001B55ED"/>
    <w:rsid w:val="001B56F1"/>
    <w:rsid w:val="001B579D"/>
    <w:rsid w:val="001B585C"/>
    <w:rsid w:val="001B5981"/>
    <w:rsid w:val="001B5CA2"/>
    <w:rsid w:val="001B65F9"/>
    <w:rsid w:val="001C3012"/>
    <w:rsid w:val="001C4403"/>
    <w:rsid w:val="001C44A3"/>
    <w:rsid w:val="001C6408"/>
    <w:rsid w:val="001C673F"/>
    <w:rsid w:val="001D06AA"/>
    <w:rsid w:val="001D0C1B"/>
    <w:rsid w:val="001D0D7B"/>
    <w:rsid w:val="001D0F05"/>
    <w:rsid w:val="001D37F8"/>
    <w:rsid w:val="001D6B30"/>
    <w:rsid w:val="001E0711"/>
    <w:rsid w:val="001E11F9"/>
    <w:rsid w:val="001E3887"/>
    <w:rsid w:val="001E38A4"/>
    <w:rsid w:val="001E3C20"/>
    <w:rsid w:val="001E4E76"/>
    <w:rsid w:val="001E54F6"/>
    <w:rsid w:val="001E5DE0"/>
    <w:rsid w:val="001E6103"/>
    <w:rsid w:val="001E64FE"/>
    <w:rsid w:val="001F11F8"/>
    <w:rsid w:val="001F40A2"/>
    <w:rsid w:val="001F4428"/>
    <w:rsid w:val="001F455A"/>
    <w:rsid w:val="001F500A"/>
    <w:rsid w:val="001F5F4A"/>
    <w:rsid w:val="00200224"/>
    <w:rsid w:val="00201A77"/>
    <w:rsid w:val="00201D50"/>
    <w:rsid w:val="00201E03"/>
    <w:rsid w:val="00202AF8"/>
    <w:rsid w:val="00203D78"/>
    <w:rsid w:val="00206A56"/>
    <w:rsid w:val="00206DC2"/>
    <w:rsid w:val="00207A57"/>
    <w:rsid w:val="00211CE5"/>
    <w:rsid w:val="002124D4"/>
    <w:rsid w:val="0021350B"/>
    <w:rsid w:val="00213B08"/>
    <w:rsid w:val="002145A1"/>
    <w:rsid w:val="00214DD7"/>
    <w:rsid w:val="00215423"/>
    <w:rsid w:val="0021584B"/>
    <w:rsid w:val="00215C1A"/>
    <w:rsid w:val="002165C3"/>
    <w:rsid w:val="00216E91"/>
    <w:rsid w:val="00220C6B"/>
    <w:rsid w:val="00221291"/>
    <w:rsid w:val="0022772A"/>
    <w:rsid w:val="00230C92"/>
    <w:rsid w:val="00231358"/>
    <w:rsid w:val="002333E4"/>
    <w:rsid w:val="0023731E"/>
    <w:rsid w:val="002373E7"/>
    <w:rsid w:val="00240449"/>
    <w:rsid w:val="0024279E"/>
    <w:rsid w:val="00243C69"/>
    <w:rsid w:val="00243F84"/>
    <w:rsid w:val="00244A68"/>
    <w:rsid w:val="0024503F"/>
    <w:rsid w:val="00245754"/>
    <w:rsid w:val="00246172"/>
    <w:rsid w:val="00246973"/>
    <w:rsid w:val="0025005A"/>
    <w:rsid w:val="00250252"/>
    <w:rsid w:val="00250B80"/>
    <w:rsid w:val="00251A43"/>
    <w:rsid w:val="00252398"/>
    <w:rsid w:val="00252498"/>
    <w:rsid w:val="00253F52"/>
    <w:rsid w:val="002548C3"/>
    <w:rsid w:val="002554B6"/>
    <w:rsid w:val="00255F74"/>
    <w:rsid w:val="002604B4"/>
    <w:rsid w:val="002616A3"/>
    <w:rsid w:val="00263C2C"/>
    <w:rsid w:val="00263FBB"/>
    <w:rsid w:val="002654F7"/>
    <w:rsid w:val="00265688"/>
    <w:rsid w:val="00270326"/>
    <w:rsid w:val="00272174"/>
    <w:rsid w:val="00272B7A"/>
    <w:rsid w:val="00272F1F"/>
    <w:rsid w:val="00274473"/>
    <w:rsid w:val="0027633A"/>
    <w:rsid w:val="002768B4"/>
    <w:rsid w:val="00277F8F"/>
    <w:rsid w:val="0028077E"/>
    <w:rsid w:val="00280B8B"/>
    <w:rsid w:val="00281EC3"/>
    <w:rsid w:val="00282306"/>
    <w:rsid w:val="002858E5"/>
    <w:rsid w:val="00286B99"/>
    <w:rsid w:val="0028724A"/>
    <w:rsid w:val="002906DD"/>
    <w:rsid w:val="00290B29"/>
    <w:rsid w:val="00294393"/>
    <w:rsid w:val="0029545C"/>
    <w:rsid w:val="00295C2E"/>
    <w:rsid w:val="00295FEE"/>
    <w:rsid w:val="0029613C"/>
    <w:rsid w:val="00296F4A"/>
    <w:rsid w:val="002A0196"/>
    <w:rsid w:val="002A0D47"/>
    <w:rsid w:val="002A1A07"/>
    <w:rsid w:val="002A332A"/>
    <w:rsid w:val="002A339F"/>
    <w:rsid w:val="002A3476"/>
    <w:rsid w:val="002A37B5"/>
    <w:rsid w:val="002A5438"/>
    <w:rsid w:val="002A63C2"/>
    <w:rsid w:val="002A65B3"/>
    <w:rsid w:val="002A7C7B"/>
    <w:rsid w:val="002B04BB"/>
    <w:rsid w:val="002B2EA7"/>
    <w:rsid w:val="002B2F6A"/>
    <w:rsid w:val="002B33C9"/>
    <w:rsid w:val="002B71B1"/>
    <w:rsid w:val="002B7D7E"/>
    <w:rsid w:val="002C263A"/>
    <w:rsid w:val="002C42F5"/>
    <w:rsid w:val="002C4383"/>
    <w:rsid w:val="002C50EB"/>
    <w:rsid w:val="002C7E9A"/>
    <w:rsid w:val="002D0287"/>
    <w:rsid w:val="002D0CD6"/>
    <w:rsid w:val="002D0D70"/>
    <w:rsid w:val="002D1817"/>
    <w:rsid w:val="002D1A70"/>
    <w:rsid w:val="002D20D2"/>
    <w:rsid w:val="002D24F8"/>
    <w:rsid w:val="002D2A70"/>
    <w:rsid w:val="002D4295"/>
    <w:rsid w:val="002D42B9"/>
    <w:rsid w:val="002D4722"/>
    <w:rsid w:val="002D63D3"/>
    <w:rsid w:val="002D6923"/>
    <w:rsid w:val="002E1FDE"/>
    <w:rsid w:val="002E219D"/>
    <w:rsid w:val="002E3140"/>
    <w:rsid w:val="002E3CAD"/>
    <w:rsid w:val="002E5B0B"/>
    <w:rsid w:val="002E6472"/>
    <w:rsid w:val="002E6C04"/>
    <w:rsid w:val="002F0B97"/>
    <w:rsid w:val="002F15FA"/>
    <w:rsid w:val="002F2BED"/>
    <w:rsid w:val="002F2E92"/>
    <w:rsid w:val="002F337B"/>
    <w:rsid w:val="002F345D"/>
    <w:rsid w:val="002F5250"/>
    <w:rsid w:val="002F5759"/>
    <w:rsid w:val="002F59FE"/>
    <w:rsid w:val="002F6676"/>
    <w:rsid w:val="002F718F"/>
    <w:rsid w:val="002F74B3"/>
    <w:rsid w:val="00304E7E"/>
    <w:rsid w:val="003061E3"/>
    <w:rsid w:val="0030791E"/>
    <w:rsid w:val="003103DA"/>
    <w:rsid w:val="00310A95"/>
    <w:rsid w:val="0031166C"/>
    <w:rsid w:val="0031232C"/>
    <w:rsid w:val="00312F18"/>
    <w:rsid w:val="00313255"/>
    <w:rsid w:val="00313E31"/>
    <w:rsid w:val="0031449B"/>
    <w:rsid w:val="00314687"/>
    <w:rsid w:val="00314AB5"/>
    <w:rsid w:val="0031527A"/>
    <w:rsid w:val="003153CD"/>
    <w:rsid w:val="0031590C"/>
    <w:rsid w:val="003165CB"/>
    <w:rsid w:val="00317788"/>
    <w:rsid w:val="0032146B"/>
    <w:rsid w:val="003218ED"/>
    <w:rsid w:val="00322BC3"/>
    <w:rsid w:val="00325734"/>
    <w:rsid w:val="00325C93"/>
    <w:rsid w:val="003260E1"/>
    <w:rsid w:val="00327A43"/>
    <w:rsid w:val="00331981"/>
    <w:rsid w:val="00332192"/>
    <w:rsid w:val="003329FF"/>
    <w:rsid w:val="0033462B"/>
    <w:rsid w:val="00334AD6"/>
    <w:rsid w:val="00334FCA"/>
    <w:rsid w:val="003352C8"/>
    <w:rsid w:val="003355E7"/>
    <w:rsid w:val="00336195"/>
    <w:rsid w:val="003366E9"/>
    <w:rsid w:val="00336E40"/>
    <w:rsid w:val="00337F6F"/>
    <w:rsid w:val="00341581"/>
    <w:rsid w:val="0034186C"/>
    <w:rsid w:val="00341F6A"/>
    <w:rsid w:val="003423F4"/>
    <w:rsid w:val="00343BB2"/>
    <w:rsid w:val="00344FB9"/>
    <w:rsid w:val="0034647E"/>
    <w:rsid w:val="00346ADE"/>
    <w:rsid w:val="00346EFF"/>
    <w:rsid w:val="00347430"/>
    <w:rsid w:val="00352231"/>
    <w:rsid w:val="003528AF"/>
    <w:rsid w:val="003537B9"/>
    <w:rsid w:val="00353ED8"/>
    <w:rsid w:val="00354477"/>
    <w:rsid w:val="0035781F"/>
    <w:rsid w:val="00357CEB"/>
    <w:rsid w:val="003609DE"/>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22A5"/>
    <w:rsid w:val="003844DC"/>
    <w:rsid w:val="00385477"/>
    <w:rsid w:val="003859F5"/>
    <w:rsid w:val="00386B2D"/>
    <w:rsid w:val="00387954"/>
    <w:rsid w:val="00390733"/>
    <w:rsid w:val="0039187D"/>
    <w:rsid w:val="00392D86"/>
    <w:rsid w:val="00395A63"/>
    <w:rsid w:val="00395B4A"/>
    <w:rsid w:val="003967C9"/>
    <w:rsid w:val="003A0B33"/>
    <w:rsid w:val="003A109E"/>
    <w:rsid w:val="003A206A"/>
    <w:rsid w:val="003A4033"/>
    <w:rsid w:val="003A43FA"/>
    <w:rsid w:val="003A58A3"/>
    <w:rsid w:val="003A5AAC"/>
    <w:rsid w:val="003B02CC"/>
    <w:rsid w:val="003B04C4"/>
    <w:rsid w:val="003B0E89"/>
    <w:rsid w:val="003B13AE"/>
    <w:rsid w:val="003B188D"/>
    <w:rsid w:val="003B211F"/>
    <w:rsid w:val="003B2995"/>
    <w:rsid w:val="003B2FC7"/>
    <w:rsid w:val="003B3131"/>
    <w:rsid w:val="003B35C4"/>
    <w:rsid w:val="003B4D3A"/>
    <w:rsid w:val="003B51C3"/>
    <w:rsid w:val="003B5439"/>
    <w:rsid w:val="003C0732"/>
    <w:rsid w:val="003C0ACD"/>
    <w:rsid w:val="003C2BEF"/>
    <w:rsid w:val="003C5B37"/>
    <w:rsid w:val="003D0035"/>
    <w:rsid w:val="003D047E"/>
    <w:rsid w:val="003D0692"/>
    <w:rsid w:val="003D154A"/>
    <w:rsid w:val="003D1750"/>
    <w:rsid w:val="003D21DA"/>
    <w:rsid w:val="003D3032"/>
    <w:rsid w:val="003D5BA5"/>
    <w:rsid w:val="003D5F3C"/>
    <w:rsid w:val="003D5F82"/>
    <w:rsid w:val="003D60E4"/>
    <w:rsid w:val="003D69FD"/>
    <w:rsid w:val="003E1CBC"/>
    <w:rsid w:val="003E1DB4"/>
    <w:rsid w:val="003E289C"/>
    <w:rsid w:val="003E3336"/>
    <w:rsid w:val="003E34BF"/>
    <w:rsid w:val="003E35FD"/>
    <w:rsid w:val="003E366C"/>
    <w:rsid w:val="003E4177"/>
    <w:rsid w:val="003E44A9"/>
    <w:rsid w:val="003E4A7B"/>
    <w:rsid w:val="003E5239"/>
    <w:rsid w:val="003E609D"/>
    <w:rsid w:val="003F02EE"/>
    <w:rsid w:val="003F07A6"/>
    <w:rsid w:val="003F0D9A"/>
    <w:rsid w:val="003F29C4"/>
    <w:rsid w:val="003F2A53"/>
    <w:rsid w:val="003F3008"/>
    <w:rsid w:val="003F6F09"/>
    <w:rsid w:val="003F7D30"/>
    <w:rsid w:val="00400357"/>
    <w:rsid w:val="004004AE"/>
    <w:rsid w:val="00401C3F"/>
    <w:rsid w:val="0040268E"/>
    <w:rsid w:val="00402DA7"/>
    <w:rsid w:val="0040438A"/>
    <w:rsid w:val="00405F8E"/>
    <w:rsid w:val="00407351"/>
    <w:rsid w:val="004076A7"/>
    <w:rsid w:val="004119B6"/>
    <w:rsid w:val="0041248A"/>
    <w:rsid w:val="00413294"/>
    <w:rsid w:val="004138B4"/>
    <w:rsid w:val="00413CF0"/>
    <w:rsid w:val="00414212"/>
    <w:rsid w:val="004143A0"/>
    <w:rsid w:val="004143F5"/>
    <w:rsid w:val="00414507"/>
    <w:rsid w:val="0041770C"/>
    <w:rsid w:val="00417984"/>
    <w:rsid w:val="00417A19"/>
    <w:rsid w:val="00421141"/>
    <w:rsid w:val="00421C3D"/>
    <w:rsid w:val="00422D27"/>
    <w:rsid w:val="00423C09"/>
    <w:rsid w:val="004251B0"/>
    <w:rsid w:val="004255F2"/>
    <w:rsid w:val="00425688"/>
    <w:rsid w:val="00431047"/>
    <w:rsid w:val="00433D32"/>
    <w:rsid w:val="00433E35"/>
    <w:rsid w:val="004355E9"/>
    <w:rsid w:val="00437CE2"/>
    <w:rsid w:val="0044052A"/>
    <w:rsid w:val="00441443"/>
    <w:rsid w:val="004415F3"/>
    <w:rsid w:val="00441D66"/>
    <w:rsid w:val="004443B1"/>
    <w:rsid w:val="00451F31"/>
    <w:rsid w:val="004552CB"/>
    <w:rsid w:val="00456381"/>
    <w:rsid w:val="00457061"/>
    <w:rsid w:val="00457DC9"/>
    <w:rsid w:val="00460746"/>
    <w:rsid w:val="004608BE"/>
    <w:rsid w:val="00461CF6"/>
    <w:rsid w:val="004629AE"/>
    <w:rsid w:val="0046383D"/>
    <w:rsid w:val="00465DC2"/>
    <w:rsid w:val="004717A5"/>
    <w:rsid w:val="0047223E"/>
    <w:rsid w:val="0047274B"/>
    <w:rsid w:val="0047394F"/>
    <w:rsid w:val="004754F1"/>
    <w:rsid w:val="00475803"/>
    <w:rsid w:val="004819F3"/>
    <w:rsid w:val="00482B15"/>
    <w:rsid w:val="00482D88"/>
    <w:rsid w:val="00483340"/>
    <w:rsid w:val="004836C9"/>
    <w:rsid w:val="00483953"/>
    <w:rsid w:val="00483F87"/>
    <w:rsid w:val="00485456"/>
    <w:rsid w:val="0048569A"/>
    <w:rsid w:val="00485A0C"/>
    <w:rsid w:val="00485DD7"/>
    <w:rsid w:val="00486D17"/>
    <w:rsid w:val="00486E56"/>
    <w:rsid w:val="00487AA2"/>
    <w:rsid w:val="00487AA3"/>
    <w:rsid w:val="00490EA5"/>
    <w:rsid w:val="00492D8D"/>
    <w:rsid w:val="00493846"/>
    <w:rsid w:val="0049631E"/>
    <w:rsid w:val="004963E3"/>
    <w:rsid w:val="00497512"/>
    <w:rsid w:val="00497D35"/>
    <w:rsid w:val="00497D93"/>
    <w:rsid w:val="004A1634"/>
    <w:rsid w:val="004A23B9"/>
    <w:rsid w:val="004A3382"/>
    <w:rsid w:val="004A4285"/>
    <w:rsid w:val="004A5344"/>
    <w:rsid w:val="004A6155"/>
    <w:rsid w:val="004A7BC0"/>
    <w:rsid w:val="004B162A"/>
    <w:rsid w:val="004B24A7"/>
    <w:rsid w:val="004B29C9"/>
    <w:rsid w:val="004B3758"/>
    <w:rsid w:val="004B44F4"/>
    <w:rsid w:val="004B5E49"/>
    <w:rsid w:val="004B759E"/>
    <w:rsid w:val="004B7E25"/>
    <w:rsid w:val="004C145A"/>
    <w:rsid w:val="004C19BF"/>
    <w:rsid w:val="004C3A66"/>
    <w:rsid w:val="004C3BBE"/>
    <w:rsid w:val="004C402D"/>
    <w:rsid w:val="004C4576"/>
    <w:rsid w:val="004C54F8"/>
    <w:rsid w:val="004C64D0"/>
    <w:rsid w:val="004C72B8"/>
    <w:rsid w:val="004C7FDC"/>
    <w:rsid w:val="004D042A"/>
    <w:rsid w:val="004D0444"/>
    <w:rsid w:val="004D19FB"/>
    <w:rsid w:val="004D1C23"/>
    <w:rsid w:val="004E084D"/>
    <w:rsid w:val="004E0B63"/>
    <w:rsid w:val="004E1D73"/>
    <w:rsid w:val="004E23FC"/>
    <w:rsid w:val="004E36A7"/>
    <w:rsid w:val="004E3E33"/>
    <w:rsid w:val="004E4A59"/>
    <w:rsid w:val="004E535D"/>
    <w:rsid w:val="004E5A48"/>
    <w:rsid w:val="004E63D6"/>
    <w:rsid w:val="004E704A"/>
    <w:rsid w:val="004E79B7"/>
    <w:rsid w:val="004E7E09"/>
    <w:rsid w:val="004F0985"/>
    <w:rsid w:val="004F101E"/>
    <w:rsid w:val="004F203B"/>
    <w:rsid w:val="004F227C"/>
    <w:rsid w:val="004F34C6"/>
    <w:rsid w:val="004F5F72"/>
    <w:rsid w:val="004F7472"/>
    <w:rsid w:val="004F75FA"/>
    <w:rsid w:val="004F7C52"/>
    <w:rsid w:val="00501A34"/>
    <w:rsid w:val="00501C7A"/>
    <w:rsid w:val="0050219F"/>
    <w:rsid w:val="00504020"/>
    <w:rsid w:val="00504882"/>
    <w:rsid w:val="00505022"/>
    <w:rsid w:val="005052DB"/>
    <w:rsid w:val="005052FB"/>
    <w:rsid w:val="00505BF7"/>
    <w:rsid w:val="00507584"/>
    <w:rsid w:val="00510D76"/>
    <w:rsid w:val="005117CA"/>
    <w:rsid w:val="0051184D"/>
    <w:rsid w:val="00512083"/>
    <w:rsid w:val="00514DAC"/>
    <w:rsid w:val="005158F1"/>
    <w:rsid w:val="0051599E"/>
    <w:rsid w:val="0052106E"/>
    <w:rsid w:val="00523863"/>
    <w:rsid w:val="00523EEE"/>
    <w:rsid w:val="00523F26"/>
    <w:rsid w:val="005252D6"/>
    <w:rsid w:val="00527ABB"/>
    <w:rsid w:val="005314D0"/>
    <w:rsid w:val="00531B27"/>
    <w:rsid w:val="00533BF0"/>
    <w:rsid w:val="00535BFB"/>
    <w:rsid w:val="00536181"/>
    <w:rsid w:val="0054025C"/>
    <w:rsid w:val="0054042A"/>
    <w:rsid w:val="00540A73"/>
    <w:rsid w:val="0054136C"/>
    <w:rsid w:val="00542891"/>
    <w:rsid w:val="00544548"/>
    <w:rsid w:val="00544615"/>
    <w:rsid w:val="00544A26"/>
    <w:rsid w:val="005450AE"/>
    <w:rsid w:val="005452CE"/>
    <w:rsid w:val="00545346"/>
    <w:rsid w:val="00550040"/>
    <w:rsid w:val="005502CE"/>
    <w:rsid w:val="00550D8B"/>
    <w:rsid w:val="0055409C"/>
    <w:rsid w:val="00554E9C"/>
    <w:rsid w:val="005550B0"/>
    <w:rsid w:val="00556A23"/>
    <w:rsid w:val="00560C7F"/>
    <w:rsid w:val="0056194A"/>
    <w:rsid w:val="005632FF"/>
    <w:rsid w:val="00565241"/>
    <w:rsid w:val="00565BCD"/>
    <w:rsid w:val="00565C86"/>
    <w:rsid w:val="00566ED8"/>
    <w:rsid w:val="00567706"/>
    <w:rsid w:val="005709FC"/>
    <w:rsid w:val="0057126B"/>
    <w:rsid w:val="00573F8E"/>
    <w:rsid w:val="00574DB6"/>
    <w:rsid w:val="0057514C"/>
    <w:rsid w:val="00576767"/>
    <w:rsid w:val="00580BCD"/>
    <w:rsid w:val="0058155F"/>
    <w:rsid w:val="005818CF"/>
    <w:rsid w:val="00582A95"/>
    <w:rsid w:val="0058394A"/>
    <w:rsid w:val="00585042"/>
    <w:rsid w:val="00586C4A"/>
    <w:rsid w:val="005875C2"/>
    <w:rsid w:val="00592BCD"/>
    <w:rsid w:val="00592F60"/>
    <w:rsid w:val="00594FE8"/>
    <w:rsid w:val="00596075"/>
    <w:rsid w:val="00596400"/>
    <w:rsid w:val="00597F8A"/>
    <w:rsid w:val="005A0ACC"/>
    <w:rsid w:val="005A1609"/>
    <w:rsid w:val="005A1CDF"/>
    <w:rsid w:val="005A1E91"/>
    <w:rsid w:val="005A3530"/>
    <w:rsid w:val="005A368E"/>
    <w:rsid w:val="005A402F"/>
    <w:rsid w:val="005A4339"/>
    <w:rsid w:val="005A66DF"/>
    <w:rsid w:val="005A6D1D"/>
    <w:rsid w:val="005A6D30"/>
    <w:rsid w:val="005A74FF"/>
    <w:rsid w:val="005B1089"/>
    <w:rsid w:val="005B1D5A"/>
    <w:rsid w:val="005B2CE7"/>
    <w:rsid w:val="005B2FB9"/>
    <w:rsid w:val="005B4566"/>
    <w:rsid w:val="005B57E8"/>
    <w:rsid w:val="005B6E69"/>
    <w:rsid w:val="005C1119"/>
    <w:rsid w:val="005C3380"/>
    <w:rsid w:val="005C5855"/>
    <w:rsid w:val="005C6FAD"/>
    <w:rsid w:val="005D123B"/>
    <w:rsid w:val="005D1542"/>
    <w:rsid w:val="005D1B15"/>
    <w:rsid w:val="005D22D7"/>
    <w:rsid w:val="005D24E0"/>
    <w:rsid w:val="005D2713"/>
    <w:rsid w:val="005D3218"/>
    <w:rsid w:val="005D3E33"/>
    <w:rsid w:val="005D3F14"/>
    <w:rsid w:val="005D47EF"/>
    <w:rsid w:val="005D5446"/>
    <w:rsid w:val="005D6014"/>
    <w:rsid w:val="005D675C"/>
    <w:rsid w:val="005D73ED"/>
    <w:rsid w:val="005D780B"/>
    <w:rsid w:val="005E433F"/>
    <w:rsid w:val="005E7812"/>
    <w:rsid w:val="005E7BFE"/>
    <w:rsid w:val="005E7CFF"/>
    <w:rsid w:val="005F1735"/>
    <w:rsid w:val="005F219A"/>
    <w:rsid w:val="005F6B1F"/>
    <w:rsid w:val="005F6FEE"/>
    <w:rsid w:val="00600A42"/>
    <w:rsid w:val="00601749"/>
    <w:rsid w:val="00602A33"/>
    <w:rsid w:val="00603221"/>
    <w:rsid w:val="00603A43"/>
    <w:rsid w:val="00605A3F"/>
    <w:rsid w:val="00606D5A"/>
    <w:rsid w:val="00606EF6"/>
    <w:rsid w:val="006116B0"/>
    <w:rsid w:val="006119DB"/>
    <w:rsid w:val="00611C19"/>
    <w:rsid w:val="006134D0"/>
    <w:rsid w:val="006137C2"/>
    <w:rsid w:val="00614898"/>
    <w:rsid w:val="00614D7A"/>
    <w:rsid w:val="006219E5"/>
    <w:rsid w:val="00621A10"/>
    <w:rsid w:val="00621C15"/>
    <w:rsid w:val="00621EF0"/>
    <w:rsid w:val="00623457"/>
    <w:rsid w:val="00623608"/>
    <w:rsid w:val="00624353"/>
    <w:rsid w:val="006250CC"/>
    <w:rsid w:val="00626490"/>
    <w:rsid w:val="006266B1"/>
    <w:rsid w:val="00635DF7"/>
    <w:rsid w:val="0063694E"/>
    <w:rsid w:val="00636D5B"/>
    <w:rsid w:val="00641561"/>
    <w:rsid w:val="00641C65"/>
    <w:rsid w:val="0064201A"/>
    <w:rsid w:val="00643224"/>
    <w:rsid w:val="00643AB6"/>
    <w:rsid w:val="00644158"/>
    <w:rsid w:val="0064449A"/>
    <w:rsid w:val="00644670"/>
    <w:rsid w:val="006458F8"/>
    <w:rsid w:val="00646262"/>
    <w:rsid w:val="00647B24"/>
    <w:rsid w:val="00650ACC"/>
    <w:rsid w:val="0065188A"/>
    <w:rsid w:val="00651A97"/>
    <w:rsid w:val="0065249F"/>
    <w:rsid w:val="00653F07"/>
    <w:rsid w:val="006559B4"/>
    <w:rsid w:val="006572C1"/>
    <w:rsid w:val="006607CE"/>
    <w:rsid w:val="00661B7E"/>
    <w:rsid w:val="00661F3B"/>
    <w:rsid w:val="006703DD"/>
    <w:rsid w:val="00670E43"/>
    <w:rsid w:val="006712BB"/>
    <w:rsid w:val="006712BF"/>
    <w:rsid w:val="006719D5"/>
    <w:rsid w:val="00671CE2"/>
    <w:rsid w:val="006726E4"/>
    <w:rsid w:val="00672C9B"/>
    <w:rsid w:val="00672DE1"/>
    <w:rsid w:val="00673490"/>
    <w:rsid w:val="00675282"/>
    <w:rsid w:val="006755FB"/>
    <w:rsid w:val="006771AF"/>
    <w:rsid w:val="006772F7"/>
    <w:rsid w:val="00680005"/>
    <w:rsid w:val="00683114"/>
    <w:rsid w:val="00683307"/>
    <w:rsid w:val="006838F7"/>
    <w:rsid w:val="00685B7D"/>
    <w:rsid w:val="00685FDF"/>
    <w:rsid w:val="0068732F"/>
    <w:rsid w:val="00687D77"/>
    <w:rsid w:val="00687F93"/>
    <w:rsid w:val="00692A78"/>
    <w:rsid w:val="0069435C"/>
    <w:rsid w:val="00694974"/>
    <w:rsid w:val="00695491"/>
    <w:rsid w:val="00697532"/>
    <w:rsid w:val="006A1396"/>
    <w:rsid w:val="006A37AB"/>
    <w:rsid w:val="006A3CA8"/>
    <w:rsid w:val="006A4B8D"/>
    <w:rsid w:val="006A4D3F"/>
    <w:rsid w:val="006A656C"/>
    <w:rsid w:val="006A67B9"/>
    <w:rsid w:val="006A6A63"/>
    <w:rsid w:val="006A6AE4"/>
    <w:rsid w:val="006A7951"/>
    <w:rsid w:val="006A7A98"/>
    <w:rsid w:val="006A7CB6"/>
    <w:rsid w:val="006B06BF"/>
    <w:rsid w:val="006B2319"/>
    <w:rsid w:val="006B3489"/>
    <w:rsid w:val="006B55CD"/>
    <w:rsid w:val="006B67A3"/>
    <w:rsid w:val="006B6AD9"/>
    <w:rsid w:val="006B7B33"/>
    <w:rsid w:val="006C03D6"/>
    <w:rsid w:val="006C055E"/>
    <w:rsid w:val="006C086E"/>
    <w:rsid w:val="006C0D33"/>
    <w:rsid w:val="006C3739"/>
    <w:rsid w:val="006C38D8"/>
    <w:rsid w:val="006C3E0B"/>
    <w:rsid w:val="006C47C8"/>
    <w:rsid w:val="006C61C1"/>
    <w:rsid w:val="006D17B0"/>
    <w:rsid w:val="006D3DA7"/>
    <w:rsid w:val="006D509E"/>
    <w:rsid w:val="006D523A"/>
    <w:rsid w:val="006D5EF5"/>
    <w:rsid w:val="006D70E7"/>
    <w:rsid w:val="006E092B"/>
    <w:rsid w:val="006E17A5"/>
    <w:rsid w:val="006E4901"/>
    <w:rsid w:val="006E4C2E"/>
    <w:rsid w:val="006E5AB3"/>
    <w:rsid w:val="006E5DB7"/>
    <w:rsid w:val="006E6E2A"/>
    <w:rsid w:val="006E7017"/>
    <w:rsid w:val="006E75EE"/>
    <w:rsid w:val="006E7ADD"/>
    <w:rsid w:val="006F0660"/>
    <w:rsid w:val="006F24E5"/>
    <w:rsid w:val="006F430F"/>
    <w:rsid w:val="006F4821"/>
    <w:rsid w:val="006F5C0F"/>
    <w:rsid w:val="006F691A"/>
    <w:rsid w:val="00701BF0"/>
    <w:rsid w:val="00704251"/>
    <w:rsid w:val="00704D1F"/>
    <w:rsid w:val="007059C8"/>
    <w:rsid w:val="007060B5"/>
    <w:rsid w:val="007079D6"/>
    <w:rsid w:val="0071259E"/>
    <w:rsid w:val="0071303E"/>
    <w:rsid w:val="00715492"/>
    <w:rsid w:val="00716C59"/>
    <w:rsid w:val="007173E9"/>
    <w:rsid w:val="0071754A"/>
    <w:rsid w:val="007201B2"/>
    <w:rsid w:val="00720790"/>
    <w:rsid w:val="00720EE6"/>
    <w:rsid w:val="00722D14"/>
    <w:rsid w:val="00723994"/>
    <w:rsid w:val="007252A4"/>
    <w:rsid w:val="00725FEA"/>
    <w:rsid w:val="0072750F"/>
    <w:rsid w:val="00730200"/>
    <w:rsid w:val="00730982"/>
    <w:rsid w:val="00730E2E"/>
    <w:rsid w:val="00730FB9"/>
    <w:rsid w:val="007340CA"/>
    <w:rsid w:val="00736A30"/>
    <w:rsid w:val="00740870"/>
    <w:rsid w:val="0074334B"/>
    <w:rsid w:val="00743848"/>
    <w:rsid w:val="00745634"/>
    <w:rsid w:val="00747739"/>
    <w:rsid w:val="00747E02"/>
    <w:rsid w:val="0075145D"/>
    <w:rsid w:val="0075191E"/>
    <w:rsid w:val="007541C6"/>
    <w:rsid w:val="00754574"/>
    <w:rsid w:val="00754F62"/>
    <w:rsid w:val="00755711"/>
    <w:rsid w:val="007574C4"/>
    <w:rsid w:val="00760738"/>
    <w:rsid w:val="00762389"/>
    <w:rsid w:val="007662F0"/>
    <w:rsid w:val="00766AC6"/>
    <w:rsid w:val="00767047"/>
    <w:rsid w:val="00767D08"/>
    <w:rsid w:val="00770198"/>
    <w:rsid w:val="007702DC"/>
    <w:rsid w:val="00770BE5"/>
    <w:rsid w:val="00770F53"/>
    <w:rsid w:val="00772112"/>
    <w:rsid w:val="00772723"/>
    <w:rsid w:val="00774C51"/>
    <w:rsid w:val="00774D69"/>
    <w:rsid w:val="007800C1"/>
    <w:rsid w:val="00780173"/>
    <w:rsid w:val="007848FB"/>
    <w:rsid w:val="00784CFD"/>
    <w:rsid w:val="0078594A"/>
    <w:rsid w:val="00786855"/>
    <w:rsid w:val="007879F0"/>
    <w:rsid w:val="007932F3"/>
    <w:rsid w:val="0079396E"/>
    <w:rsid w:val="00793D43"/>
    <w:rsid w:val="00793EE0"/>
    <w:rsid w:val="0079438D"/>
    <w:rsid w:val="00796046"/>
    <w:rsid w:val="007A0404"/>
    <w:rsid w:val="007A0CF7"/>
    <w:rsid w:val="007A2205"/>
    <w:rsid w:val="007A29CC"/>
    <w:rsid w:val="007A36BD"/>
    <w:rsid w:val="007A3AC0"/>
    <w:rsid w:val="007A42C6"/>
    <w:rsid w:val="007A778C"/>
    <w:rsid w:val="007A7DCA"/>
    <w:rsid w:val="007B024B"/>
    <w:rsid w:val="007B2FE9"/>
    <w:rsid w:val="007B5925"/>
    <w:rsid w:val="007B62F5"/>
    <w:rsid w:val="007B63F2"/>
    <w:rsid w:val="007C009B"/>
    <w:rsid w:val="007C06F4"/>
    <w:rsid w:val="007C3D4C"/>
    <w:rsid w:val="007C4F19"/>
    <w:rsid w:val="007C6571"/>
    <w:rsid w:val="007C6DF1"/>
    <w:rsid w:val="007C6E3D"/>
    <w:rsid w:val="007D167A"/>
    <w:rsid w:val="007D2CC2"/>
    <w:rsid w:val="007D3A48"/>
    <w:rsid w:val="007D679C"/>
    <w:rsid w:val="007D69F3"/>
    <w:rsid w:val="007D6FE2"/>
    <w:rsid w:val="007D792E"/>
    <w:rsid w:val="007D7D21"/>
    <w:rsid w:val="007E000B"/>
    <w:rsid w:val="007E243D"/>
    <w:rsid w:val="007E2EB5"/>
    <w:rsid w:val="007E61C0"/>
    <w:rsid w:val="007E6DF3"/>
    <w:rsid w:val="007E6FDE"/>
    <w:rsid w:val="007E73F5"/>
    <w:rsid w:val="007E74EC"/>
    <w:rsid w:val="007F03FD"/>
    <w:rsid w:val="007F07A4"/>
    <w:rsid w:val="007F2C74"/>
    <w:rsid w:val="007F3E46"/>
    <w:rsid w:val="007F415B"/>
    <w:rsid w:val="007F7282"/>
    <w:rsid w:val="007F7398"/>
    <w:rsid w:val="00801202"/>
    <w:rsid w:val="00801521"/>
    <w:rsid w:val="008037A6"/>
    <w:rsid w:val="00803EC4"/>
    <w:rsid w:val="00805304"/>
    <w:rsid w:val="00806C9F"/>
    <w:rsid w:val="0080736B"/>
    <w:rsid w:val="00810EBB"/>
    <w:rsid w:val="00811DEB"/>
    <w:rsid w:val="008129E2"/>
    <w:rsid w:val="0081422D"/>
    <w:rsid w:val="00814752"/>
    <w:rsid w:val="0081766D"/>
    <w:rsid w:val="00821852"/>
    <w:rsid w:val="0082284D"/>
    <w:rsid w:val="008246E5"/>
    <w:rsid w:val="00824E13"/>
    <w:rsid w:val="008277DE"/>
    <w:rsid w:val="00827C49"/>
    <w:rsid w:val="00827CEF"/>
    <w:rsid w:val="008306FF"/>
    <w:rsid w:val="008338F0"/>
    <w:rsid w:val="00833988"/>
    <w:rsid w:val="00833A04"/>
    <w:rsid w:val="00833DEA"/>
    <w:rsid w:val="00837145"/>
    <w:rsid w:val="008376F9"/>
    <w:rsid w:val="008379CC"/>
    <w:rsid w:val="00840707"/>
    <w:rsid w:val="008413C1"/>
    <w:rsid w:val="00842CDC"/>
    <w:rsid w:val="00843142"/>
    <w:rsid w:val="00843444"/>
    <w:rsid w:val="0084469B"/>
    <w:rsid w:val="0084517C"/>
    <w:rsid w:val="008457D8"/>
    <w:rsid w:val="008520F4"/>
    <w:rsid w:val="00853222"/>
    <w:rsid w:val="00853A4C"/>
    <w:rsid w:val="00854F57"/>
    <w:rsid w:val="008617EB"/>
    <w:rsid w:val="00865C6A"/>
    <w:rsid w:val="00865C7D"/>
    <w:rsid w:val="00866D81"/>
    <w:rsid w:val="008679A7"/>
    <w:rsid w:val="00867A8D"/>
    <w:rsid w:val="008702D8"/>
    <w:rsid w:val="00870C95"/>
    <w:rsid w:val="008725D9"/>
    <w:rsid w:val="00872F65"/>
    <w:rsid w:val="0087631A"/>
    <w:rsid w:val="0087656E"/>
    <w:rsid w:val="0087763B"/>
    <w:rsid w:val="00877EEF"/>
    <w:rsid w:val="00877F68"/>
    <w:rsid w:val="00881250"/>
    <w:rsid w:val="008818C6"/>
    <w:rsid w:val="00881C0B"/>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4E9D"/>
    <w:rsid w:val="00896F35"/>
    <w:rsid w:val="008A116E"/>
    <w:rsid w:val="008A1B5B"/>
    <w:rsid w:val="008A2615"/>
    <w:rsid w:val="008A3546"/>
    <w:rsid w:val="008A3DAA"/>
    <w:rsid w:val="008A3FC9"/>
    <w:rsid w:val="008A4C03"/>
    <w:rsid w:val="008B04E3"/>
    <w:rsid w:val="008B15C5"/>
    <w:rsid w:val="008B18E4"/>
    <w:rsid w:val="008B41C9"/>
    <w:rsid w:val="008B4966"/>
    <w:rsid w:val="008B546A"/>
    <w:rsid w:val="008B685D"/>
    <w:rsid w:val="008B6FE1"/>
    <w:rsid w:val="008B7637"/>
    <w:rsid w:val="008C0BF3"/>
    <w:rsid w:val="008C1D16"/>
    <w:rsid w:val="008C3823"/>
    <w:rsid w:val="008C4A29"/>
    <w:rsid w:val="008C6F6A"/>
    <w:rsid w:val="008C7FFC"/>
    <w:rsid w:val="008D181B"/>
    <w:rsid w:val="008D1CFE"/>
    <w:rsid w:val="008D5706"/>
    <w:rsid w:val="008E0D9D"/>
    <w:rsid w:val="008E15CB"/>
    <w:rsid w:val="008E18C3"/>
    <w:rsid w:val="008E36D7"/>
    <w:rsid w:val="008E4236"/>
    <w:rsid w:val="008E43C4"/>
    <w:rsid w:val="008E444E"/>
    <w:rsid w:val="008F1CDD"/>
    <w:rsid w:val="008F2472"/>
    <w:rsid w:val="008F30DE"/>
    <w:rsid w:val="008F3F57"/>
    <w:rsid w:val="008F4C61"/>
    <w:rsid w:val="008F5B72"/>
    <w:rsid w:val="008F63C5"/>
    <w:rsid w:val="008F6735"/>
    <w:rsid w:val="008F7E20"/>
    <w:rsid w:val="009006B5"/>
    <w:rsid w:val="00907FAD"/>
    <w:rsid w:val="00911DCC"/>
    <w:rsid w:val="009144E7"/>
    <w:rsid w:val="009152EB"/>
    <w:rsid w:val="00915939"/>
    <w:rsid w:val="00915C7C"/>
    <w:rsid w:val="00915DD9"/>
    <w:rsid w:val="00916110"/>
    <w:rsid w:val="009177D5"/>
    <w:rsid w:val="00920804"/>
    <w:rsid w:val="0092107C"/>
    <w:rsid w:val="00921082"/>
    <w:rsid w:val="00921670"/>
    <w:rsid w:val="00921D35"/>
    <w:rsid w:val="00922468"/>
    <w:rsid w:val="009237A9"/>
    <w:rsid w:val="00925636"/>
    <w:rsid w:val="0092790F"/>
    <w:rsid w:val="00930E97"/>
    <w:rsid w:val="009325D7"/>
    <w:rsid w:val="00932CAD"/>
    <w:rsid w:val="009331B5"/>
    <w:rsid w:val="00933266"/>
    <w:rsid w:val="00934091"/>
    <w:rsid w:val="009354F1"/>
    <w:rsid w:val="00937DE5"/>
    <w:rsid w:val="00941CA2"/>
    <w:rsid w:val="00942D7E"/>
    <w:rsid w:val="009433B4"/>
    <w:rsid w:val="009449F8"/>
    <w:rsid w:val="009453B2"/>
    <w:rsid w:val="00946839"/>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6FED"/>
    <w:rsid w:val="00970864"/>
    <w:rsid w:val="009715CE"/>
    <w:rsid w:val="009732FC"/>
    <w:rsid w:val="00975DEB"/>
    <w:rsid w:val="00976CBB"/>
    <w:rsid w:val="00980FFC"/>
    <w:rsid w:val="0098350A"/>
    <w:rsid w:val="00983B09"/>
    <w:rsid w:val="00984A46"/>
    <w:rsid w:val="0098582F"/>
    <w:rsid w:val="00985ED9"/>
    <w:rsid w:val="00986151"/>
    <w:rsid w:val="00987460"/>
    <w:rsid w:val="009877DD"/>
    <w:rsid w:val="00990911"/>
    <w:rsid w:val="009914CC"/>
    <w:rsid w:val="00993706"/>
    <w:rsid w:val="00994167"/>
    <w:rsid w:val="00996C3E"/>
    <w:rsid w:val="00996F61"/>
    <w:rsid w:val="0099700F"/>
    <w:rsid w:val="009970FD"/>
    <w:rsid w:val="00997953"/>
    <w:rsid w:val="009A0F79"/>
    <w:rsid w:val="009A1C0F"/>
    <w:rsid w:val="009A284F"/>
    <w:rsid w:val="009A2B17"/>
    <w:rsid w:val="009A3D76"/>
    <w:rsid w:val="009A3E22"/>
    <w:rsid w:val="009A656D"/>
    <w:rsid w:val="009A66CB"/>
    <w:rsid w:val="009B195F"/>
    <w:rsid w:val="009B1A8B"/>
    <w:rsid w:val="009B278A"/>
    <w:rsid w:val="009B5911"/>
    <w:rsid w:val="009B6AAD"/>
    <w:rsid w:val="009C0AFF"/>
    <w:rsid w:val="009C14A3"/>
    <w:rsid w:val="009C167C"/>
    <w:rsid w:val="009C1885"/>
    <w:rsid w:val="009C1BEB"/>
    <w:rsid w:val="009C1F70"/>
    <w:rsid w:val="009C3C60"/>
    <w:rsid w:val="009C54A1"/>
    <w:rsid w:val="009C5EA6"/>
    <w:rsid w:val="009C6FF6"/>
    <w:rsid w:val="009D0BE0"/>
    <w:rsid w:val="009D2D0A"/>
    <w:rsid w:val="009D3802"/>
    <w:rsid w:val="009D3BDA"/>
    <w:rsid w:val="009D5082"/>
    <w:rsid w:val="009E061E"/>
    <w:rsid w:val="009E192E"/>
    <w:rsid w:val="009E1A71"/>
    <w:rsid w:val="009E2028"/>
    <w:rsid w:val="009E24EF"/>
    <w:rsid w:val="009E25A5"/>
    <w:rsid w:val="009E2813"/>
    <w:rsid w:val="009E2949"/>
    <w:rsid w:val="009E35AB"/>
    <w:rsid w:val="009E3BD5"/>
    <w:rsid w:val="009E4557"/>
    <w:rsid w:val="009E58E5"/>
    <w:rsid w:val="009F2455"/>
    <w:rsid w:val="009F3708"/>
    <w:rsid w:val="009F473A"/>
    <w:rsid w:val="009F688B"/>
    <w:rsid w:val="00A00118"/>
    <w:rsid w:val="00A01EC2"/>
    <w:rsid w:val="00A0393C"/>
    <w:rsid w:val="00A05069"/>
    <w:rsid w:val="00A06BE3"/>
    <w:rsid w:val="00A07192"/>
    <w:rsid w:val="00A128C1"/>
    <w:rsid w:val="00A12F7D"/>
    <w:rsid w:val="00A204F8"/>
    <w:rsid w:val="00A20DEF"/>
    <w:rsid w:val="00A22261"/>
    <w:rsid w:val="00A22456"/>
    <w:rsid w:val="00A2286B"/>
    <w:rsid w:val="00A22DAD"/>
    <w:rsid w:val="00A23DF2"/>
    <w:rsid w:val="00A23EAB"/>
    <w:rsid w:val="00A2526D"/>
    <w:rsid w:val="00A30F24"/>
    <w:rsid w:val="00A31B41"/>
    <w:rsid w:val="00A334BA"/>
    <w:rsid w:val="00A3376E"/>
    <w:rsid w:val="00A3461E"/>
    <w:rsid w:val="00A352B5"/>
    <w:rsid w:val="00A40652"/>
    <w:rsid w:val="00A406A5"/>
    <w:rsid w:val="00A41B17"/>
    <w:rsid w:val="00A41E03"/>
    <w:rsid w:val="00A4342C"/>
    <w:rsid w:val="00A43B99"/>
    <w:rsid w:val="00A449C6"/>
    <w:rsid w:val="00A4737C"/>
    <w:rsid w:val="00A5136B"/>
    <w:rsid w:val="00A5214E"/>
    <w:rsid w:val="00A52A34"/>
    <w:rsid w:val="00A54AB4"/>
    <w:rsid w:val="00A5670E"/>
    <w:rsid w:val="00A56EEB"/>
    <w:rsid w:val="00A57790"/>
    <w:rsid w:val="00A57BD8"/>
    <w:rsid w:val="00A57FE4"/>
    <w:rsid w:val="00A60B6C"/>
    <w:rsid w:val="00A6133A"/>
    <w:rsid w:val="00A6137F"/>
    <w:rsid w:val="00A613D1"/>
    <w:rsid w:val="00A61AA7"/>
    <w:rsid w:val="00A632B2"/>
    <w:rsid w:val="00A64408"/>
    <w:rsid w:val="00A64AF8"/>
    <w:rsid w:val="00A651BA"/>
    <w:rsid w:val="00A6584E"/>
    <w:rsid w:val="00A659E1"/>
    <w:rsid w:val="00A66112"/>
    <w:rsid w:val="00A66378"/>
    <w:rsid w:val="00A667A8"/>
    <w:rsid w:val="00A66B44"/>
    <w:rsid w:val="00A70112"/>
    <w:rsid w:val="00A7185C"/>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46F7"/>
    <w:rsid w:val="00A9669D"/>
    <w:rsid w:val="00A96A46"/>
    <w:rsid w:val="00A97588"/>
    <w:rsid w:val="00AA077B"/>
    <w:rsid w:val="00AA1BDA"/>
    <w:rsid w:val="00AA21D0"/>
    <w:rsid w:val="00AA2807"/>
    <w:rsid w:val="00AA2F17"/>
    <w:rsid w:val="00AA6688"/>
    <w:rsid w:val="00AA7682"/>
    <w:rsid w:val="00AB04E1"/>
    <w:rsid w:val="00AB0B86"/>
    <w:rsid w:val="00AB0E23"/>
    <w:rsid w:val="00AB12DA"/>
    <w:rsid w:val="00AB1716"/>
    <w:rsid w:val="00AB1DCF"/>
    <w:rsid w:val="00AB26C8"/>
    <w:rsid w:val="00AB3462"/>
    <w:rsid w:val="00AB3750"/>
    <w:rsid w:val="00AB4EFC"/>
    <w:rsid w:val="00AC27B1"/>
    <w:rsid w:val="00AC2E76"/>
    <w:rsid w:val="00AC5EFF"/>
    <w:rsid w:val="00AC6490"/>
    <w:rsid w:val="00AD10AD"/>
    <w:rsid w:val="00AD2F7C"/>
    <w:rsid w:val="00AD3C9D"/>
    <w:rsid w:val="00AD558F"/>
    <w:rsid w:val="00AD6824"/>
    <w:rsid w:val="00AD70BB"/>
    <w:rsid w:val="00AD76E6"/>
    <w:rsid w:val="00AD7DFB"/>
    <w:rsid w:val="00AE09AD"/>
    <w:rsid w:val="00AE1240"/>
    <w:rsid w:val="00AE21AF"/>
    <w:rsid w:val="00AE28D7"/>
    <w:rsid w:val="00AE32CA"/>
    <w:rsid w:val="00AE3E98"/>
    <w:rsid w:val="00AE5595"/>
    <w:rsid w:val="00AE5B7C"/>
    <w:rsid w:val="00AE7918"/>
    <w:rsid w:val="00AF20F1"/>
    <w:rsid w:val="00AF466D"/>
    <w:rsid w:val="00AF4A90"/>
    <w:rsid w:val="00AF6BC2"/>
    <w:rsid w:val="00AF7640"/>
    <w:rsid w:val="00AF7A8A"/>
    <w:rsid w:val="00B00DE1"/>
    <w:rsid w:val="00B02D71"/>
    <w:rsid w:val="00B044A7"/>
    <w:rsid w:val="00B048E7"/>
    <w:rsid w:val="00B04AF3"/>
    <w:rsid w:val="00B04C97"/>
    <w:rsid w:val="00B05B5D"/>
    <w:rsid w:val="00B06E7A"/>
    <w:rsid w:val="00B07864"/>
    <w:rsid w:val="00B07C02"/>
    <w:rsid w:val="00B11217"/>
    <w:rsid w:val="00B1145F"/>
    <w:rsid w:val="00B1259E"/>
    <w:rsid w:val="00B12613"/>
    <w:rsid w:val="00B143DA"/>
    <w:rsid w:val="00B14BA9"/>
    <w:rsid w:val="00B16B8B"/>
    <w:rsid w:val="00B200C8"/>
    <w:rsid w:val="00B20201"/>
    <w:rsid w:val="00B21041"/>
    <w:rsid w:val="00B21220"/>
    <w:rsid w:val="00B2164A"/>
    <w:rsid w:val="00B21B27"/>
    <w:rsid w:val="00B21E1B"/>
    <w:rsid w:val="00B21F56"/>
    <w:rsid w:val="00B22C3C"/>
    <w:rsid w:val="00B22F8D"/>
    <w:rsid w:val="00B23EC8"/>
    <w:rsid w:val="00B23FCC"/>
    <w:rsid w:val="00B256BC"/>
    <w:rsid w:val="00B305B0"/>
    <w:rsid w:val="00B3313C"/>
    <w:rsid w:val="00B34884"/>
    <w:rsid w:val="00B36992"/>
    <w:rsid w:val="00B3743C"/>
    <w:rsid w:val="00B3759B"/>
    <w:rsid w:val="00B37D0A"/>
    <w:rsid w:val="00B40363"/>
    <w:rsid w:val="00B40B33"/>
    <w:rsid w:val="00B411FF"/>
    <w:rsid w:val="00B42BA2"/>
    <w:rsid w:val="00B43BB4"/>
    <w:rsid w:val="00B44182"/>
    <w:rsid w:val="00B45F73"/>
    <w:rsid w:val="00B4685E"/>
    <w:rsid w:val="00B50C47"/>
    <w:rsid w:val="00B52059"/>
    <w:rsid w:val="00B530BB"/>
    <w:rsid w:val="00B53297"/>
    <w:rsid w:val="00B53859"/>
    <w:rsid w:val="00B55E73"/>
    <w:rsid w:val="00B56A76"/>
    <w:rsid w:val="00B6066A"/>
    <w:rsid w:val="00B60E7A"/>
    <w:rsid w:val="00B61033"/>
    <w:rsid w:val="00B6180B"/>
    <w:rsid w:val="00B622FA"/>
    <w:rsid w:val="00B63602"/>
    <w:rsid w:val="00B64F94"/>
    <w:rsid w:val="00B6523D"/>
    <w:rsid w:val="00B65713"/>
    <w:rsid w:val="00B65D70"/>
    <w:rsid w:val="00B661E0"/>
    <w:rsid w:val="00B66786"/>
    <w:rsid w:val="00B736B9"/>
    <w:rsid w:val="00B739BB"/>
    <w:rsid w:val="00B765DD"/>
    <w:rsid w:val="00B802EF"/>
    <w:rsid w:val="00B8382F"/>
    <w:rsid w:val="00B842C8"/>
    <w:rsid w:val="00B8528C"/>
    <w:rsid w:val="00B852FB"/>
    <w:rsid w:val="00B8545D"/>
    <w:rsid w:val="00B86104"/>
    <w:rsid w:val="00B86703"/>
    <w:rsid w:val="00B8683B"/>
    <w:rsid w:val="00B86F1D"/>
    <w:rsid w:val="00B86F4B"/>
    <w:rsid w:val="00B902EE"/>
    <w:rsid w:val="00B90581"/>
    <w:rsid w:val="00B90B4B"/>
    <w:rsid w:val="00B9111A"/>
    <w:rsid w:val="00B91953"/>
    <w:rsid w:val="00B94118"/>
    <w:rsid w:val="00B941FC"/>
    <w:rsid w:val="00B9437F"/>
    <w:rsid w:val="00B94EF9"/>
    <w:rsid w:val="00B96028"/>
    <w:rsid w:val="00B97398"/>
    <w:rsid w:val="00BA02D6"/>
    <w:rsid w:val="00BA0693"/>
    <w:rsid w:val="00BA1D8E"/>
    <w:rsid w:val="00BA2DC9"/>
    <w:rsid w:val="00BB04B2"/>
    <w:rsid w:val="00BB14D1"/>
    <w:rsid w:val="00BB1A52"/>
    <w:rsid w:val="00BB3801"/>
    <w:rsid w:val="00BB45EC"/>
    <w:rsid w:val="00BB4613"/>
    <w:rsid w:val="00BB555C"/>
    <w:rsid w:val="00BB5BD6"/>
    <w:rsid w:val="00BB63F6"/>
    <w:rsid w:val="00BC2131"/>
    <w:rsid w:val="00BC485D"/>
    <w:rsid w:val="00BC50F5"/>
    <w:rsid w:val="00BC5C8E"/>
    <w:rsid w:val="00BD0298"/>
    <w:rsid w:val="00BD0A76"/>
    <w:rsid w:val="00BD15F9"/>
    <w:rsid w:val="00BD2017"/>
    <w:rsid w:val="00BD318C"/>
    <w:rsid w:val="00BD358F"/>
    <w:rsid w:val="00BD388A"/>
    <w:rsid w:val="00BD3F4C"/>
    <w:rsid w:val="00BD55C4"/>
    <w:rsid w:val="00BD5E53"/>
    <w:rsid w:val="00BD6D0B"/>
    <w:rsid w:val="00BE0328"/>
    <w:rsid w:val="00BE40FF"/>
    <w:rsid w:val="00BE6F4C"/>
    <w:rsid w:val="00BE73E8"/>
    <w:rsid w:val="00BE74F7"/>
    <w:rsid w:val="00BE779C"/>
    <w:rsid w:val="00BF1D2A"/>
    <w:rsid w:val="00BF6024"/>
    <w:rsid w:val="00BF6EB3"/>
    <w:rsid w:val="00C00860"/>
    <w:rsid w:val="00C00AC3"/>
    <w:rsid w:val="00C0210C"/>
    <w:rsid w:val="00C066AE"/>
    <w:rsid w:val="00C07CCE"/>
    <w:rsid w:val="00C103BA"/>
    <w:rsid w:val="00C1135D"/>
    <w:rsid w:val="00C11A7A"/>
    <w:rsid w:val="00C12ADD"/>
    <w:rsid w:val="00C131D0"/>
    <w:rsid w:val="00C148B6"/>
    <w:rsid w:val="00C15414"/>
    <w:rsid w:val="00C15797"/>
    <w:rsid w:val="00C15B52"/>
    <w:rsid w:val="00C16D10"/>
    <w:rsid w:val="00C20660"/>
    <w:rsid w:val="00C20F40"/>
    <w:rsid w:val="00C20FB7"/>
    <w:rsid w:val="00C231C5"/>
    <w:rsid w:val="00C23EE8"/>
    <w:rsid w:val="00C24419"/>
    <w:rsid w:val="00C25AFF"/>
    <w:rsid w:val="00C277E3"/>
    <w:rsid w:val="00C27CEC"/>
    <w:rsid w:val="00C311F0"/>
    <w:rsid w:val="00C32872"/>
    <w:rsid w:val="00C32AE0"/>
    <w:rsid w:val="00C33C73"/>
    <w:rsid w:val="00C34B9F"/>
    <w:rsid w:val="00C35C21"/>
    <w:rsid w:val="00C3643F"/>
    <w:rsid w:val="00C36FBE"/>
    <w:rsid w:val="00C40EC3"/>
    <w:rsid w:val="00C40FB9"/>
    <w:rsid w:val="00C4217E"/>
    <w:rsid w:val="00C442A6"/>
    <w:rsid w:val="00C44858"/>
    <w:rsid w:val="00C50319"/>
    <w:rsid w:val="00C52DD2"/>
    <w:rsid w:val="00C535AC"/>
    <w:rsid w:val="00C54C91"/>
    <w:rsid w:val="00C570AF"/>
    <w:rsid w:val="00C5722A"/>
    <w:rsid w:val="00C5749E"/>
    <w:rsid w:val="00C57BFF"/>
    <w:rsid w:val="00C622A6"/>
    <w:rsid w:val="00C62B2E"/>
    <w:rsid w:val="00C6427F"/>
    <w:rsid w:val="00C6622B"/>
    <w:rsid w:val="00C66EE2"/>
    <w:rsid w:val="00C673A6"/>
    <w:rsid w:val="00C70979"/>
    <w:rsid w:val="00C70B7E"/>
    <w:rsid w:val="00C71236"/>
    <w:rsid w:val="00C71722"/>
    <w:rsid w:val="00C723DF"/>
    <w:rsid w:val="00C72EBE"/>
    <w:rsid w:val="00C74072"/>
    <w:rsid w:val="00C74E27"/>
    <w:rsid w:val="00C7538D"/>
    <w:rsid w:val="00C77CBD"/>
    <w:rsid w:val="00C77D57"/>
    <w:rsid w:val="00C81258"/>
    <w:rsid w:val="00C81C1A"/>
    <w:rsid w:val="00C82832"/>
    <w:rsid w:val="00C82DB4"/>
    <w:rsid w:val="00C8339C"/>
    <w:rsid w:val="00C837EE"/>
    <w:rsid w:val="00C843CA"/>
    <w:rsid w:val="00C84B11"/>
    <w:rsid w:val="00C86E94"/>
    <w:rsid w:val="00C87C2F"/>
    <w:rsid w:val="00C908BD"/>
    <w:rsid w:val="00C90A04"/>
    <w:rsid w:val="00C91AA6"/>
    <w:rsid w:val="00C92505"/>
    <w:rsid w:val="00C93069"/>
    <w:rsid w:val="00C931A2"/>
    <w:rsid w:val="00C93CF5"/>
    <w:rsid w:val="00C94338"/>
    <w:rsid w:val="00C946E9"/>
    <w:rsid w:val="00C95ACA"/>
    <w:rsid w:val="00C960CF"/>
    <w:rsid w:val="00C96D85"/>
    <w:rsid w:val="00C9729F"/>
    <w:rsid w:val="00C9790A"/>
    <w:rsid w:val="00C97C41"/>
    <w:rsid w:val="00CA11FB"/>
    <w:rsid w:val="00CA1AA5"/>
    <w:rsid w:val="00CA1F25"/>
    <w:rsid w:val="00CA2027"/>
    <w:rsid w:val="00CA3014"/>
    <w:rsid w:val="00CA4C44"/>
    <w:rsid w:val="00CA50A3"/>
    <w:rsid w:val="00CA543A"/>
    <w:rsid w:val="00CA5BBB"/>
    <w:rsid w:val="00CA6082"/>
    <w:rsid w:val="00CA7AEF"/>
    <w:rsid w:val="00CA7CA9"/>
    <w:rsid w:val="00CB09B1"/>
    <w:rsid w:val="00CB1740"/>
    <w:rsid w:val="00CB27A7"/>
    <w:rsid w:val="00CB3073"/>
    <w:rsid w:val="00CB670F"/>
    <w:rsid w:val="00CC080E"/>
    <w:rsid w:val="00CC2818"/>
    <w:rsid w:val="00CC2E70"/>
    <w:rsid w:val="00CC477D"/>
    <w:rsid w:val="00CC5353"/>
    <w:rsid w:val="00CC5F3F"/>
    <w:rsid w:val="00CD13DE"/>
    <w:rsid w:val="00CD1C1F"/>
    <w:rsid w:val="00CD22D1"/>
    <w:rsid w:val="00CD2A7F"/>
    <w:rsid w:val="00CD3B0E"/>
    <w:rsid w:val="00CD3B97"/>
    <w:rsid w:val="00CD3BDA"/>
    <w:rsid w:val="00CD4F51"/>
    <w:rsid w:val="00CD5633"/>
    <w:rsid w:val="00CD776A"/>
    <w:rsid w:val="00CD7843"/>
    <w:rsid w:val="00CE0239"/>
    <w:rsid w:val="00CE12C7"/>
    <w:rsid w:val="00CE145E"/>
    <w:rsid w:val="00CE1C80"/>
    <w:rsid w:val="00CE2561"/>
    <w:rsid w:val="00CE2E9C"/>
    <w:rsid w:val="00CE3230"/>
    <w:rsid w:val="00CE3394"/>
    <w:rsid w:val="00CE64F0"/>
    <w:rsid w:val="00CF0304"/>
    <w:rsid w:val="00CF092F"/>
    <w:rsid w:val="00CF0991"/>
    <w:rsid w:val="00CF0EAB"/>
    <w:rsid w:val="00CF1C2C"/>
    <w:rsid w:val="00CF3A5B"/>
    <w:rsid w:val="00CF3CCB"/>
    <w:rsid w:val="00CF6DA6"/>
    <w:rsid w:val="00CF74F2"/>
    <w:rsid w:val="00D00F43"/>
    <w:rsid w:val="00D01493"/>
    <w:rsid w:val="00D03674"/>
    <w:rsid w:val="00D04758"/>
    <w:rsid w:val="00D05559"/>
    <w:rsid w:val="00D05C7B"/>
    <w:rsid w:val="00D06422"/>
    <w:rsid w:val="00D06739"/>
    <w:rsid w:val="00D06965"/>
    <w:rsid w:val="00D069D9"/>
    <w:rsid w:val="00D06EDA"/>
    <w:rsid w:val="00D148A9"/>
    <w:rsid w:val="00D157B7"/>
    <w:rsid w:val="00D160E1"/>
    <w:rsid w:val="00D160EF"/>
    <w:rsid w:val="00D16364"/>
    <w:rsid w:val="00D17830"/>
    <w:rsid w:val="00D17DD0"/>
    <w:rsid w:val="00D204CA"/>
    <w:rsid w:val="00D2218E"/>
    <w:rsid w:val="00D22739"/>
    <w:rsid w:val="00D241A4"/>
    <w:rsid w:val="00D246C2"/>
    <w:rsid w:val="00D25C82"/>
    <w:rsid w:val="00D25D94"/>
    <w:rsid w:val="00D27608"/>
    <w:rsid w:val="00D30600"/>
    <w:rsid w:val="00D3071B"/>
    <w:rsid w:val="00D32087"/>
    <w:rsid w:val="00D322BC"/>
    <w:rsid w:val="00D3541D"/>
    <w:rsid w:val="00D370A8"/>
    <w:rsid w:val="00D37B8E"/>
    <w:rsid w:val="00D41480"/>
    <w:rsid w:val="00D415B7"/>
    <w:rsid w:val="00D4164C"/>
    <w:rsid w:val="00D4245C"/>
    <w:rsid w:val="00D4298A"/>
    <w:rsid w:val="00D44208"/>
    <w:rsid w:val="00D4442C"/>
    <w:rsid w:val="00D44A42"/>
    <w:rsid w:val="00D45D61"/>
    <w:rsid w:val="00D472F0"/>
    <w:rsid w:val="00D50CDE"/>
    <w:rsid w:val="00D50D14"/>
    <w:rsid w:val="00D51954"/>
    <w:rsid w:val="00D5279B"/>
    <w:rsid w:val="00D52D6B"/>
    <w:rsid w:val="00D52E4D"/>
    <w:rsid w:val="00D54321"/>
    <w:rsid w:val="00D54636"/>
    <w:rsid w:val="00D547CD"/>
    <w:rsid w:val="00D54FB9"/>
    <w:rsid w:val="00D55FF5"/>
    <w:rsid w:val="00D56132"/>
    <w:rsid w:val="00D61244"/>
    <w:rsid w:val="00D6202B"/>
    <w:rsid w:val="00D62ABC"/>
    <w:rsid w:val="00D62BA6"/>
    <w:rsid w:val="00D63113"/>
    <w:rsid w:val="00D633BE"/>
    <w:rsid w:val="00D66996"/>
    <w:rsid w:val="00D670EE"/>
    <w:rsid w:val="00D6783F"/>
    <w:rsid w:val="00D705C7"/>
    <w:rsid w:val="00D70DF4"/>
    <w:rsid w:val="00D712DF"/>
    <w:rsid w:val="00D72C0C"/>
    <w:rsid w:val="00D743A6"/>
    <w:rsid w:val="00D75347"/>
    <w:rsid w:val="00D75A0F"/>
    <w:rsid w:val="00D75B69"/>
    <w:rsid w:val="00D76302"/>
    <w:rsid w:val="00D76AD7"/>
    <w:rsid w:val="00D77616"/>
    <w:rsid w:val="00D820D3"/>
    <w:rsid w:val="00D82765"/>
    <w:rsid w:val="00D83E2D"/>
    <w:rsid w:val="00D86293"/>
    <w:rsid w:val="00D873EA"/>
    <w:rsid w:val="00D87E8F"/>
    <w:rsid w:val="00D92E5F"/>
    <w:rsid w:val="00D9353E"/>
    <w:rsid w:val="00D9390F"/>
    <w:rsid w:val="00D93C0C"/>
    <w:rsid w:val="00D9608C"/>
    <w:rsid w:val="00D972D3"/>
    <w:rsid w:val="00DA0893"/>
    <w:rsid w:val="00DA0EE7"/>
    <w:rsid w:val="00DA1579"/>
    <w:rsid w:val="00DA2A67"/>
    <w:rsid w:val="00DA32CE"/>
    <w:rsid w:val="00DA360B"/>
    <w:rsid w:val="00DA3A06"/>
    <w:rsid w:val="00DA4385"/>
    <w:rsid w:val="00DA4667"/>
    <w:rsid w:val="00DB024C"/>
    <w:rsid w:val="00DB125B"/>
    <w:rsid w:val="00DB13B2"/>
    <w:rsid w:val="00DB2700"/>
    <w:rsid w:val="00DB2BAF"/>
    <w:rsid w:val="00DB373B"/>
    <w:rsid w:val="00DB4A5E"/>
    <w:rsid w:val="00DB5468"/>
    <w:rsid w:val="00DB65C6"/>
    <w:rsid w:val="00DB6E4F"/>
    <w:rsid w:val="00DC11E3"/>
    <w:rsid w:val="00DC5139"/>
    <w:rsid w:val="00DC5735"/>
    <w:rsid w:val="00DC5B32"/>
    <w:rsid w:val="00DC687B"/>
    <w:rsid w:val="00DD0F6F"/>
    <w:rsid w:val="00DD1A4B"/>
    <w:rsid w:val="00DD223D"/>
    <w:rsid w:val="00DD2BF2"/>
    <w:rsid w:val="00DD2EB2"/>
    <w:rsid w:val="00DD5DDD"/>
    <w:rsid w:val="00DD65EE"/>
    <w:rsid w:val="00DD72A9"/>
    <w:rsid w:val="00DD7432"/>
    <w:rsid w:val="00DE03FC"/>
    <w:rsid w:val="00DE2EF3"/>
    <w:rsid w:val="00DE2F1D"/>
    <w:rsid w:val="00DE31C0"/>
    <w:rsid w:val="00DE4869"/>
    <w:rsid w:val="00DE4E97"/>
    <w:rsid w:val="00DE60EF"/>
    <w:rsid w:val="00DE6525"/>
    <w:rsid w:val="00DF02B0"/>
    <w:rsid w:val="00DF0C2D"/>
    <w:rsid w:val="00DF1C80"/>
    <w:rsid w:val="00DF2EE5"/>
    <w:rsid w:val="00DF3663"/>
    <w:rsid w:val="00DF4927"/>
    <w:rsid w:val="00DF548B"/>
    <w:rsid w:val="00DF6A45"/>
    <w:rsid w:val="00DF6A64"/>
    <w:rsid w:val="00E009C3"/>
    <w:rsid w:val="00E012D7"/>
    <w:rsid w:val="00E01F92"/>
    <w:rsid w:val="00E02794"/>
    <w:rsid w:val="00E02986"/>
    <w:rsid w:val="00E03665"/>
    <w:rsid w:val="00E03D45"/>
    <w:rsid w:val="00E03D9F"/>
    <w:rsid w:val="00E049A1"/>
    <w:rsid w:val="00E058EE"/>
    <w:rsid w:val="00E05F03"/>
    <w:rsid w:val="00E05F3A"/>
    <w:rsid w:val="00E0686B"/>
    <w:rsid w:val="00E07604"/>
    <w:rsid w:val="00E122D5"/>
    <w:rsid w:val="00E13273"/>
    <w:rsid w:val="00E1337D"/>
    <w:rsid w:val="00E1385D"/>
    <w:rsid w:val="00E14418"/>
    <w:rsid w:val="00E145C7"/>
    <w:rsid w:val="00E14FF7"/>
    <w:rsid w:val="00E15015"/>
    <w:rsid w:val="00E15F1E"/>
    <w:rsid w:val="00E167C9"/>
    <w:rsid w:val="00E17CF3"/>
    <w:rsid w:val="00E17EA6"/>
    <w:rsid w:val="00E2271E"/>
    <w:rsid w:val="00E256F9"/>
    <w:rsid w:val="00E2572B"/>
    <w:rsid w:val="00E25B6E"/>
    <w:rsid w:val="00E25CEC"/>
    <w:rsid w:val="00E30ACC"/>
    <w:rsid w:val="00E30C75"/>
    <w:rsid w:val="00E32531"/>
    <w:rsid w:val="00E348B3"/>
    <w:rsid w:val="00E35698"/>
    <w:rsid w:val="00E36548"/>
    <w:rsid w:val="00E403E0"/>
    <w:rsid w:val="00E4164C"/>
    <w:rsid w:val="00E4169B"/>
    <w:rsid w:val="00E41FE4"/>
    <w:rsid w:val="00E428EC"/>
    <w:rsid w:val="00E44F7C"/>
    <w:rsid w:val="00E45012"/>
    <w:rsid w:val="00E457A5"/>
    <w:rsid w:val="00E45842"/>
    <w:rsid w:val="00E4675B"/>
    <w:rsid w:val="00E46A18"/>
    <w:rsid w:val="00E46C13"/>
    <w:rsid w:val="00E47160"/>
    <w:rsid w:val="00E4781E"/>
    <w:rsid w:val="00E5020E"/>
    <w:rsid w:val="00E50CFE"/>
    <w:rsid w:val="00E50F7E"/>
    <w:rsid w:val="00E5173A"/>
    <w:rsid w:val="00E51A16"/>
    <w:rsid w:val="00E52045"/>
    <w:rsid w:val="00E536F5"/>
    <w:rsid w:val="00E53D8A"/>
    <w:rsid w:val="00E56E07"/>
    <w:rsid w:val="00E57533"/>
    <w:rsid w:val="00E633B9"/>
    <w:rsid w:val="00E6373E"/>
    <w:rsid w:val="00E64237"/>
    <w:rsid w:val="00E6489A"/>
    <w:rsid w:val="00E67229"/>
    <w:rsid w:val="00E7277B"/>
    <w:rsid w:val="00E72FB5"/>
    <w:rsid w:val="00E73849"/>
    <w:rsid w:val="00E7394A"/>
    <w:rsid w:val="00E75240"/>
    <w:rsid w:val="00E757DA"/>
    <w:rsid w:val="00E808CC"/>
    <w:rsid w:val="00E81212"/>
    <w:rsid w:val="00E817D9"/>
    <w:rsid w:val="00E83D26"/>
    <w:rsid w:val="00E848F0"/>
    <w:rsid w:val="00E87A4F"/>
    <w:rsid w:val="00E87D1F"/>
    <w:rsid w:val="00E87EA9"/>
    <w:rsid w:val="00E90691"/>
    <w:rsid w:val="00E9143D"/>
    <w:rsid w:val="00E92842"/>
    <w:rsid w:val="00E931A1"/>
    <w:rsid w:val="00E942FD"/>
    <w:rsid w:val="00E9706C"/>
    <w:rsid w:val="00E975FD"/>
    <w:rsid w:val="00E97689"/>
    <w:rsid w:val="00E97E4D"/>
    <w:rsid w:val="00EA086C"/>
    <w:rsid w:val="00EA090F"/>
    <w:rsid w:val="00EA149B"/>
    <w:rsid w:val="00EA3400"/>
    <w:rsid w:val="00EA6A06"/>
    <w:rsid w:val="00EA7814"/>
    <w:rsid w:val="00EA790A"/>
    <w:rsid w:val="00EA7B19"/>
    <w:rsid w:val="00EA7E9C"/>
    <w:rsid w:val="00EB00D6"/>
    <w:rsid w:val="00EB0718"/>
    <w:rsid w:val="00EB0ADB"/>
    <w:rsid w:val="00EB11B7"/>
    <w:rsid w:val="00EB1543"/>
    <w:rsid w:val="00EB2712"/>
    <w:rsid w:val="00EB4107"/>
    <w:rsid w:val="00EB4B2B"/>
    <w:rsid w:val="00EB57EE"/>
    <w:rsid w:val="00EB68A5"/>
    <w:rsid w:val="00EB736E"/>
    <w:rsid w:val="00EC271F"/>
    <w:rsid w:val="00EC2CA4"/>
    <w:rsid w:val="00EC5F01"/>
    <w:rsid w:val="00EC638C"/>
    <w:rsid w:val="00EC678C"/>
    <w:rsid w:val="00EC71C5"/>
    <w:rsid w:val="00ED0CBA"/>
    <w:rsid w:val="00ED44A8"/>
    <w:rsid w:val="00ED4715"/>
    <w:rsid w:val="00ED783C"/>
    <w:rsid w:val="00EE109D"/>
    <w:rsid w:val="00EE1E0B"/>
    <w:rsid w:val="00EE2115"/>
    <w:rsid w:val="00EE2614"/>
    <w:rsid w:val="00EE2684"/>
    <w:rsid w:val="00EE29E7"/>
    <w:rsid w:val="00EE40A0"/>
    <w:rsid w:val="00EE7F42"/>
    <w:rsid w:val="00EF0725"/>
    <w:rsid w:val="00EF2204"/>
    <w:rsid w:val="00EF6F6E"/>
    <w:rsid w:val="00F005B4"/>
    <w:rsid w:val="00F05738"/>
    <w:rsid w:val="00F058BF"/>
    <w:rsid w:val="00F07A67"/>
    <w:rsid w:val="00F10040"/>
    <w:rsid w:val="00F109E1"/>
    <w:rsid w:val="00F11417"/>
    <w:rsid w:val="00F138F6"/>
    <w:rsid w:val="00F148CE"/>
    <w:rsid w:val="00F152D3"/>
    <w:rsid w:val="00F1538B"/>
    <w:rsid w:val="00F158EB"/>
    <w:rsid w:val="00F1622E"/>
    <w:rsid w:val="00F205C3"/>
    <w:rsid w:val="00F21EE1"/>
    <w:rsid w:val="00F23046"/>
    <w:rsid w:val="00F233D3"/>
    <w:rsid w:val="00F242FC"/>
    <w:rsid w:val="00F24EB5"/>
    <w:rsid w:val="00F26D6D"/>
    <w:rsid w:val="00F30CA3"/>
    <w:rsid w:val="00F33E70"/>
    <w:rsid w:val="00F371B3"/>
    <w:rsid w:val="00F37A74"/>
    <w:rsid w:val="00F41119"/>
    <w:rsid w:val="00F41A21"/>
    <w:rsid w:val="00F41DF5"/>
    <w:rsid w:val="00F423FA"/>
    <w:rsid w:val="00F42E1F"/>
    <w:rsid w:val="00F43A71"/>
    <w:rsid w:val="00F4407D"/>
    <w:rsid w:val="00F457A7"/>
    <w:rsid w:val="00F47F28"/>
    <w:rsid w:val="00F50D0A"/>
    <w:rsid w:val="00F5232A"/>
    <w:rsid w:val="00F524BD"/>
    <w:rsid w:val="00F525CA"/>
    <w:rsid w:val="00F52CBD"/>
    <w:rsid w:val="00F5475A"/>
    <w:rsid w:val="00F573D8"/>
    <w:rsid w:val="00F6060F"/>
    <w:rsid w:val="00F60D4F"/>
    <w:rsid w:val="00F60DA7"/>
    <w:rsid w:val="00F610B7"/>
    <w:rsid w:val="00F61A10"/>
    <w:rsid w:val="00F62DB8"/>
    <w:rsid w:val="00F64037"/>
    <w:rsid w:val="00F66A19"/>
    <w:rsid w:val="00F73196"/>
    <w:rsid w:val="00F745C2"/>
    <w:rsid w:val="00F76019"/>
    <w:rsid w:val="00F77E5B"/>
    <w:rsid w:val="00F80923"/>
    <w:rsid w:val="00F82263"/>
    <w:rsid w:val="00F82A8D"/>
    <w:rsid w:val="00F84011"/>
    <w:rsid w:val="00F850FF"/>
    <w:rsid w:val="00F85BB2"/>
    <w:rsid w:val="00F86B7A"/>
    <w:rsid w:val="00F914D6"/>
    <w:rsid w:val="00F91840"/>
    <w:rsid w:val="00F9267D"/>
    <w:rsid w:val="00F92D57"/>
    <w:rsid w:val="00F92F1A"/>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5DE"/>
    <w:rsid w:val="00FA4576"/>
    <w:rsid w:val="00FA46BA"/>
    <w:rsid w:val="00FA4CDD"/>
    <w:rsid w:val="00FA6962"/>
    <w:rsid w:val="00FA7283"/>
    <w:rsid w:val="00FB0168"/>
    <w:rsid w:val="00FB03E0"/>
    <w:rsid w:val="00FB0F73"/>
    <w:rsid w:val="00FB0FA2"/>
    <w:rsid w:val="00FB3E29"/>
    <w:rsid w:val="00FB429E"/>
    <w:rsid w:val="00FB5021"/>
    <w:rsid w:val="00FB65FD"/>
    <w:rsid w:val="00FB6863"/>
    <w:rsid w:val="00FC039B"/>
    <w:rsid w:val="00FC087C"/>
    <w:rsid w:val="00FC1693"/>
    <w:rsid w:val="00FC1B9E"/>
    <w:rsid w:val="00FC2696"/>
    <w:rsid w:val="00FC2B8A"/>
    <w:rsid w:val="00FC3085"/>
    <w:rsid w:val="00FC3100"/>
    <w:rsid w:val="00FC5801"/>
    <w:rsid w:val="00FC6E92"/>
    <w:rsid w:val="00FC7AD5"/>
    <w:rsid w:val="00FD0021"/>
    <w:rsid w:val="00FD09E7"/>
    <w:rsid w:val="00FD0DEB"/>
    <w:rsid w:val="00FD1EC4"/>
    <w:rsid w:val="00FD25A2"/>
    <w:rsid w:val="00FD26DD"/>
    <w:rsid w:val="00FD28E4"/>
    <w:rsid w:val="00FD40D7"/>
    <w:rsid w:val="00FD42A0"/>
    <w:rsid w:val="00FD58C0"/>
    <w:rsid w:val="00FD7D0F"/>
    <w:rsid w:val="00FD7F96"/>
    <w:rsid w:val="00FE037B"/>
    <w:rsid w:val="00FE0D21"/>
    <w:rsid w:val="00FE1B6B"/>
    <w:rsid w:val="00FE1C26"/>
    <w:rsid w:val="00FE3AAE"/>
    <w:rsid w:val="00FE5D8C"/>
    <w:rsid w:val="00FF01E9"/>
    <w:rsid w:val="00FF2022"/>
    <w:rsid w:val="00FF344D"/>
    <w:rsid w:val="00FF4A66"/>
    <w:rsid w:val="00FF4B1B"/>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9"/>
      </w:numPr>
      <w:spacing w:before="240" w:after="60"/>
      <w:outlineLvl w:val="2"/>
    </w:pPr>
    <w:rPr>
      <w:rFonts w:cs="Times New Roman"/>
      <w:b/>
      <w:bCs/>
      <w:szCs w:val="26"/>
    </w:rPr>
  </w:style>
  <w:style w:type="paragraph" w:styleId="4">
    <w:name w:val="heading 4"/>
    <w:basedOn w:val="a"/>
    <w:next w:val="a"/>
    <w:qFormat/>
    <w:rsid w:val="0069435C"/>
    <w:pPr>
      <w:keepNext/>
      <w:numPr>
        <w:ilvl w:val="3"/>
        <w:numId w:val="9"/>
      </w:numPr>
      <w:spacing w:before="240" w:after="60"/>
      <w:outlineLvl w:val="3"/>
    </w:pPr>
    <w:rPr>
      <w:rFonts w:cs="Times New Roman"/>
      <w:b/>
      <w:bCs/>
      <w:szCs w:val="28"/>
    </w:rPr>
  </w:style>
  <w:style w:type="paragraph" w:styleId="5">
    <w:name w:val="heading 5"/>
    <w:basedOn w:val="a"/>
    <w:next w:val="4"/>
    <w:qFormat/>
    <w:rsid w:val="00B42BA2"/>
    <w:pPr>
      <w:numPr>
        <w:ilvl w:val="4"/>
        <w:numId w:val="9"/>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9"/>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9"/>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9"/>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9"/>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2"/>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6"/>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paragraph" w:customStyle="1" w:styleId="pf0">
    <w:name w:val="pf0"/>
    <w:basedOn w:val="a"/>
    <w:rsid w:val="00B91953"/>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cf01">
    <w:name w:val="cf01"/>
    <w:basedOn w:val="a0"/>
    <w:rsid w:val="00B9195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200481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3638028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504114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12819382">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68453095">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39" Type="http://schemas.openxmlformats.org/officeDocument/2006/relationships/fontTable" Target="fontTable.xml"/><Relationship Id="rId21" Type="http://schemas.openxmlformats.org/officeDocument/2006/relationships/hyperlink" Target="http://www.promitheus.gov.gr" TargetMode="External"/><Relationship Id="rId34" Type="http://schemas.openxmlformats.org/officeDocument/2006/relationships/hyperlink" Target="https://guide.services.gov.gr/"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yperlink" Target="http://www.mindigital.gr" TargetMode="External"/><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www.ktpae.gr/" TargetMode="External"/><Relationship Id="rId20" Type="http://schemas.openxmlformats.org/officeDocument/2006/relationships/hyperlink" Target="http://www.ktpae.gr" TargetMode="External"/><Relationship Id="rId29" Type="http://schemas.openxmlformats.org/officeDocument/2006/relationships/hyperlink" Target="http://www.eaadhsy.gr/n4412/art79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hsppa.gr/" TargetMode="External"/><Relationship Id="rId32" Type="http://schemas.openxmlformats.org/officeDocument/2006/relationships/hyperlink" Target="http://www.mindigital.gr" TargetMode="Externa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eaadhsy.gr/" TargetMode="External"/><Relationship Id="rId28" Type="http://schemas.openxmlformats.org/officeDocument/2006/relationships/hyperlink" Target="http://www.eaadhsy.gr/n4412/n4412fulltextlinks.html" TargetMode="External"/><Relationship Id="rId36"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n4412fulltextlinks.html" TargetMode="External"/><Relationship Id="rId35" Type="http://schemas.openxmlformats.org/officeDocument/2006/relationships/header" Target="header4.xml"/><Relationship Id="rId8" Type="http://schemas.openxmlformats.org/officeDocument/2006/relationships/hyperlink" Target="http://www.promitheus.gov.gr"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EF13F1-83F6-4C48-B614-422CEEB02637}">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93</Pages>
  <Words>36411</Words>
  <Characters>207547</Characters>
  <Application>Microsoft Office Word</Application>
  <DocSecurity>0</DocSecurity>
  <Lines>1729</Lines>
  <Paragraphs>486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2023-10-04T10:20:00Z</dcterms:created>
  <dcterms:modified xsi:type="dcterms:W3CDTF">2023-10-06T14:35:00Z</dcterms:modified>
</cp:coreProperties>
</file>